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695C8" w14:textId="77777777" w:rsidR="00CF292A" w:rsidRDefault="00895EDB" w:rsidP="00CF292A">
      <w:pPr>
        <w:pStyle w:val="BodyTextIndent"/>
        <w:widowControl/>
        <w:overflowPunct/>
        <w:autoSpaceDE/>
        <w:autoSpaceDN/>
        <w:adjustRightInd/>
        <w:spacing w:after="0"/>
        <w:ind w:left="0"/>
        <w:jc w:val="both"/>
        <w:rPr>
          <w:rFonts w:ascii="Calibri" w:hAnsi="Calibri" w:cs="Arial"/>
          <w:b/>
          <w:sz w:val="22"/>
          <w:szCs w:val="22"/>
        </w:rPr>
      </w:pPr>
      <w:r w:rsidRPr="004758F1">
        <w:rPr>
          <w:rFonts w:ascii="Calibri" w:hAnsi="Calibri" w:cs="Arial"/>
          <w:noProof/>
          <w:sz w:val="22"/>
          <w:szCs w:val="22"/>
          <w:lang w:eastAsia="en-GB"/>
        </w:rPr>
        <mc:AlternateContent>
          <mc:Choice Requires="wps">
            <w:drawing>
              <wp:anchor distT="0" distB="0" distL="114300" distR="114300" simplePos="0" relativeHeight="251658241" behindDoc="0" locked="0" layoutInCell="1" allowOverlap="1" wp14:anchorId="070B145D" wp14:editId="4F18DDBF">
                <wp:simplePos x="0" y="0"/>
                <wp:positionH relativeFrom="column">
                  <wp:posOffset>-466725</wp:posOffset>
                </wp:positionH>
                <wp:positionV relativeFrom="paragraph">
                  <wp:posOffset>142875</wp:posOffset>
                </wp:positionV>
                <wp:extent cx="3467100" cy="4102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10210"/>
                        </a:xfrm>
                        <a:prstGeom prst="rect">
                          <a:avLst/>
                        </a:prstGeom>
                        <a:noFill/>
                        <a:ln w="9525">
                          <a:noFill/>
                          <a:miter lim="800000"/>
                          <a:headEnd/>
                          <a:tailEnd/>
                        </a:ln>
                      </wps:spPr>
                      <wps:txbx>
                        <w:txbxContent>
                          <w:p w14:paraId="11EC3E37" w14:textId="726922BC" w:rsidR="006871DA" w:rsidRPr="00816475" w:rsidRDefault="006871DA">
                            <w:pPr>
                              <w:rPr>
                                <w:rFonts w:asciiTheme="minorHAnsi" w:hAnsiTheme="minorHAnsi" w:cstheme="minorHAnsi"/>
                                <w:b/>
                                <w:sz w:val="40"/>
                              </w:rPr>
                            </w:pPr>
                            <w:r>
                              <w:rPr>
                                <w:rFonts w:asciiTheme="minorHAnsi" w:hAnsiTheme="minorHAnsi" w:cstheme="minorHAnsi"/>
                                <w:b/>
                                <w:sz w:val="40"/>
                              </w:rPr>
                              <w:t xml:space="preserve">JOB </w:t>
                            </w:r>
                            <w:r w:rsidR="00E2009F">
                              <w:rPr>
                                <w:rFonts w:asciiTheme="minorHAnsi" w:hAnsiTheme="minorHAnsi" w:cstheme="minorHAnsi"/>
                                <w:b/>
                                <w:sz w:val="40"/>
                              </w:rPr>
                              <w:t>ADVERTISEMENT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0B145D" id="_x0000_t202" coordsize="21600,21600" o:spt="202" path="m,l,21600r21600,l21600,xe">
                <v:stroke joinstyle="miter"/>
                <v:path gradientshapeok="t" o:connecttype="rect"/>
              </v:shapetype>
              <v:shape id="Text Box 2" o:spid="_x0000_s1026" type="#_x0000_t202" style="position:absolute;left:0;text-align:left;margin-left:-36.75pt;margin-top:11.25pt;width:273pt;height:32.3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" filled="f" stroked="f">
                <v:textbox style="mso-fit-shape-to-text:t">
                  <w:txbxContent>
                    <w:p w14:paraId="11EC3E37" w14:textId="726922BC" w:rsidR="006871DA" w:rsidRPr="00816475" w:rsidRDefault="006871DA">
                      <w:pPr>
                        <w:rPr>
                          <w:rFonts w:asciiTheme="minorHAnsi" w:hAnsiTheme="minorHAnsi" w:cstheme="minorHAnsi"/>
                          <w:b/>
                          <w:sz w:val="40"/>
                        </w:rPr>
                      </w:pPr>
                      <w:r>
                        <w:rPr>
                          <w:rFonts w:asciiTheme="minorHAnsi" w:hAnsiTheme="minorHAnsi" w:cstheme="minorHAnsi"/>
                          <w:b/>
                          <w:sz w:val="40"/>
                        </w:rPr>
                        <w:t xml:space="preserve">JOB </w:t>
                      </w:r>
                      <w:r w:rsidR="00E2009F">
                        <w:rPr>
                          <w:rFonts w:asciiTheme="minorHAnsi" w:hAnsiTheme="minorHAnsi" w:cstheme="minorHAnsi"/>
                          <w:b/>
                          <w:sz w:val="40"/>
                        </w:rPr>
                        <w:t>ADVERTISEMENT</w:t>
                      </w:r>
                    </w:p>
                  </w:txbxContent>
                </v:textbox>
              </v:shape>
            </w:pict>
          </mc:Fallback>
        </mc:AlternateContent>
      </w:r>
    </w:p>
    <w:p w14:paraId="7C1D08C6" w14:textId="77777777" w:rsidR="0042184F" w:rsidRDefault="00CD3B81" w:rsidP="0042184F">
      <w:pPr>
        <w:pStyle w:val="BodyTextIndent"/>
        <w:widowControl/>
        <w:overflowPunct/>
        <w:autoSpaceDE/>
        <w:autoSpaceDN/>
        <w:adjustRightInd/>
        <w:spacing w:after="0" w:line="276" w:lineRule="auto"/>
        <w:ind w:left="-567"/>
        <w:jc w:val="both"/>
        <w:rPr>
          <w:rFonts w:ascii="Calibri" w:hAnsi="Calibri" w:cs="Arial"/>
          <w:b/>
          <w:sz w:val="26"/>
          <w:szCs w:val="26"/>
        </w:rPr>
      </w:pPr>
      <w:r>
        <w:rPr>
          <w:rFonts w:ascii="Calibri" w:hAnsi="Calibri" w:cs="Arial"/>
          <w:b/>
          <w:noProof/>
          <w:sz w:val="22"/>
          <w:szCs w:val="22"/>
          <w:lang w:eastAsia="en-GB"/>
        </w:rPr>
        <mc:AlternateContent>
          <mc:Choice Requires="wps">
            <w:drawing>
              <wp:anchor distT="0" distB="0" distL="114300" distR="114300" simplePos="0" relativeHeight="251658240" behindDoc="1" locked="0" layoutInCell="1" allowOverlap="1" wp14:anchorId="07FFB771" wp14:editId="46DD026C">
                <wp:simplePos x="0" y="0"/>
                <wp:positionH relativeFrom="column">
                  <wp:posOffset>-1133475</wp:posOffset>
                </wp:positionH>
                <wp:positionV relativeFrom="paragraph">
                  <wp:posOffset>368300</wp:posOffset>
                </wp:positionV>
                <wp:extent cx="7905750" cy="1524000"/>
                <wp:effectExtent l="0" t="0" r="0" b="0"/>
                <wp:wrapNone/>
                <wp:docPr id="5" name="Rectangle 5"/>
                <wp:cNvGraphicFramePr/>
                <a:graphic xmlns:a="http://schemas.openxmlformats.org/drawingml/2006/main">
                  <a:graphicData uri="http://schemas.microsoft.com/office/word/2010/wordprocessingShape">
                    <wps:wsp>
                      <wps:cNvSpPr/>
                      <wps:spPr>
                        <a:xfrm>
                          <a:off x="0" y="0"/>
                          <a:ext cx="7905750" cy="152400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89522D" id="Rectangle 5" o:spid="_x0000_s1026" style="position:absolute;margin-left:-89.25pt;margin-top:29pt;width:622.5pt;height:12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" fillcolor="#5a5a5a [2109]" stroked="f" strokeweight="2pt"/>
            </w:pict>
          </mc:Fallback>
        </mc:AlternateContent>
      </w:r>
      <w:r w:rsidR="00816475">
        <w:rPr>
          <w:rFonts w:ascii="Calibri" w:hAnsi="Calibri" w:cs="Arial"/>
          <w:b/>
          <w:sz w:val="24"/>
          <w:szCs w:val="22"/>
        </w:rPr>
        <w:br/>
      </w:r>
    </w:p>
    <w:p w14:paraId="00E67C16" w14:textId="3ED871A1" w:rsidR="00CD3B81" w:rsidRPr="008F1DE4" w:rsidRDefault="00D623EA" w:rsidP="0042184F">
      <w:pPr>
        <w:pStyle w:val="BodyTextIndent"/>
        <w:widowControl/>
        <w:overflowPunct/>
        <w:autoSpaceDE/>
        <w:autoSpaceDN/>
        <w:adjustRightInd/>
        <w:spacing w:after="0" w:line="276" w:lineRule="auto"/>
        <w:ind w:left="-567"/>
        <w:jc w:val="both"/>
        <w:rPr>
          <w:rFonts w:ascii="Calibri" w:hAnsi="Calibri" w:cs="Arial"/>
          <w:b/>
          <w:color w:val="FFFFFF" w:themeColor="background1"/>
          <w:sz w:val="26"/>
          <w:szCs w:val="26"/>
        </w:rPr>
      </w:pPr>
      <w:r w:rsidRPr="008F1DE4">
        <w:rPr>
          <w:rFonts w:ascii="Calibri" w:hAnsi="Calibri" w:cs="Arial"/>
          <w:b/>
          <w:color w:val="FFFFFF" w:themeColor="background1"/>
          <w:sz w:val="26"/>
          <w:szCs w:val="26"/>
        </w:rPr>
        <w:t>Job</w:t>
      </w:r>
      <w:r w:rsidR="00CF292A" w:rsidRPr="008F1DE4">
        <w:rPr>
          <w:rFonts w:ascii="Calibri" w:hAnsi="Calibri" w:cs="Arial"/>
          <w:b/>
          <w:color w:val="FFFFFF" w:themeColor="background1"/>
          <w:sz w:val="26"/>
          <w:szCs w:val="26"/>
        </w:rPr>
        <w:t>:</w:t>
      </w:r>
      <w:r w:rsidR="00FC6CAB" w:rsidRPr="008F1DE4">
        <w:rPr>
          <w:rFonts w:ascii="Calibri" w:hAnsi="Calibri" w:cs="Arial"/>
          <w:color w:val="FFFFFF" w:themeColor="background1"/>
          <w:sz w:val="26"/>
          <w:szCs w:val="26"/>
        </w:rPr>
        <w:tab/>
        <w:t xml:space="preserve"> </w:t>
      </w:r>
      <w:r w:rsidR="00B10D79">
        <w:rPr>
          <w:rFonts w:ascii="Calibri" w:hAnsi="Calibri" w:cs="Arial"/>
          <w:color w:val="FFFFFF" w:themeColor="background1"/>
          <w:sz w:val="26"/>
          <w:szCs w:val="26"/>
        </w:rPr>
        <w:tab/>
      </w:r>
      <w:r w:rsidR="00B10D79">
        <w:rPr>
          <w:rFonts w:ascii="Calibri" w:hAnsi="Calibri" w:cs="Arial"/>
          <w:color w:val="FFFFFF" w:themeColor="background1"/>
          <w:sz w:val="26"/>
          <w:szCs w:val="26"/>
        </w:rPr>
        <w:tab/>
      </w:r>
      <w:r w:rsidR="006D375C">
        <w:rPr>
          <w:rFonts w:ascii="Calibri" w:hAnsi="Calibri" w:cs="Arial"/>
          <w:b/>
          <w:bCs/>
          <w:color w:val="FFFFFF" w:themeColor="background1"/>
          <w:sz w:val="26"/>
          <w:szCs w:val="26"/>
        </w:rPr>
        <w:t>Project Manager - Digital SEND and Financial Projects</w:t>
      </w:r>
    </w:p>
    <w:p w14:paraId="2429D186" w14:textId="23ACC3A5" w:rsidR="006B604A" w:rsidRPr="006B604A" w:rsidRDefault="00CD3B81" w:rsidP="006B604A">
      <w:pPr>
        <w:pStyle w:val="BodyTextIndent"/>
        <w:widowControl/>
        <w:overflowPunct/>
        <w:autoSpaceDE/>
        <w:autoSpaceDN/>
        <w:adjustRightInd/>
        <w:spacing w:after="0" w:line="276" w:lineRule="auto"/>
        <w:ind w:left="-567"/>
        <w:jc w:val="both"/>
        <w:rPr>
          <w:rFonts w:ascii="Calibri" w:hAnsi="Calibri" w:cs="Arial"/>
          <w:color w:val="FFFFFF" w:themeColor="background1"/>
          <w:sz w:val="26"/>
          <w:szCs w:val="26"/>
        </w:rPr>
      </w:pPr>
      <w:r w:rsidRPr="008F1DE4">
        <w:rPr>
          <w:rFonts w:ascii="Calibri" w:hAnsi="Calibri" w:cs="Arial"/>
          <w:b/>
          <w:color w:val="FFFFFF" w:themeColor="background1"/>
          <w:sz w:val="26"/>
          <w:szCs w:val="26"/>
        </w:rPr>
        <w:t xml:space="preserve">Location:  </w:t>
      </w:r>
      <w:r w:rsidR="00B10D79">
        <w:rPr>
          <w:rFonts w:ascii="Calibri" w:hAnsi="Calibri" w:cs="Arial"/>
          <w:b/>
          <w:color w:val="FFFFFF" w:themeColor="background1"/>
          <w:sz w:val="26"/>
          <w:szCs w:val="26"/>
        </w:rPr>
        <w:tab/>
      </w:r>
      <w:r w:rsidR="00B10D79">
        <w:rPr>
          <w:rFonts w:ascii="Calibri" w:hAnsi="Calibri" w:cs="Arial"/>
          <w:b/>
          <w:color w:val="FFFFFF" w:themeColor="background1"/>
          <w:sz w:val="26"/>
          <w:szCs w:val="26"/>
        </w:rPr>
        <w:tab/>
        <w:t>Midlands Based</w:t>
      </w:r>
      <w:r w:rsidRPr="008F1DE4">
        <w:rPr>
          <w:rFonts w:ascii="Calibri" w:hAnsi="Calibri" w:cs="Arial"/>
          <w:b/>
          <w:color w:val="FFFFFF" w:themeColor="background1"/>
          <w:sz w:val="26"/>
          <w:szCs w:val="26"/>
        </w:rPr>
        <w:t xml:space="preserve">  </w:t>
      </w:r>
    </w:p>
    <w:p w14:paraId="2A35D977" w14:textId="13EE6121" w:rsidR="00B10D79" w:rsidRDefault="00B10D79" w:rsidP="006B604A">
      <w:pPr>
        <w:pStyle w:val="BodyTextIndent"/>
        <w:widowControl/>
        <w:overflowPunct/>
        <w:autoSpaceDE/>
        <w:autoSpaceDN/>
        <w:adjustRightInd/>
        <w:spacing w:after="0" w:line="276" w:lineRule="auto"/>
        <w:ind w:left="-567"/>
        <w:jc w:val="both"/>
        <w:rPr>
          <w:rFonts w:ascii="Calibri" w:hAnsi="Calibri" w:cs="Arial"/>
          <w:b/>
          <w:color w:val="FFFFFF" w:themeColor="background1"/>
          <w:sz w:val="26"/>
          <w:szCs w:val="26"/>
        </w:rPr>
      </w:pPr>
      <w:r>
        <w:rPr>
          <w:rFonts w:ascii="Calibri" w:hAnsi="Calibri" w:cs="Arial"/>
          <w:b/>
          <w:color w:val="FFFFFF" w:themeColor="background1"/>
          <w:sz w:val="26"/>
          <w:szCs w:val="26"/>
        </w:rPr>
        <w:t>Reports to:</w:t>
      </w:r>
      <w:r>
        <w:rPr>
          <w:rFonts w:ascii="Calibri" w:hAnsi="Calibri" w:cs="Arial"/>
          <w:b/>
          <w:color w:val="FFFFFF" w:themeColor="background1"/>
          <w:sz w:val="26"/>
          <w:szCs w:val="26"/>
        </w:rPr>
        <w:tab/>
      </w:r>
      <w:r>
        <w:rPr>
          <w:rFonts w:ascii="Calibri" w:hAnsi="Calibri" w:cs="Arial"/>
          <w:b/>
          <w:color w:val="FFFFFF" w:themeColor="background1"/>
          <w:sz w:val="26"/>
          <w:szCs w:val="26"/>
        </w:rPr>
        <w:tab/>
      </w:r>
      <w:r w:rsidR="006D375C">
        <w:rPr>
          <w:rFonts w:ascii="Calibri" w:hAnsi="Calibri" w:cs="Arial"/>
          <w:b/>
          <w:color w:val="FFFFFF" w:themeColor="background1"/>
          <w:sz w:val="26"/>
          <w:szCs w:val="26"/>
        </w:rPr>
        <w:t>Senior Project Manager</w:t>
      </w:r>
    </w:p>
    <w:p w14:paraId="4EAB8898" w14:textId="301FAD64" w:rsidR="006B604A" w:rsidRPr="00C472D0" w:rsidRDefault="00B10D79" w:rsidP="006B604A">
      <w:pPr>
        <w:pStyle w:val="BodyTextIndent"/>
        <w:widowControl/>
        <w:overflowPunct/>
        <w:autoSpaceDE/>
        <w:autoSpaceDN/>
        <w:adjustRightInd/>
        <w:spacing w:after="0" w:line="276" w:lineRule="auto"/>
        <w:ind w:left="-567"/>
        <w:jc w:val="both"/>
        <w:rPr>
          <w:rFonts w:ascii="Calibri" w:hAnsi="Calibri" w:cs="Arial"/>
          <w:b/>
          <w:color w:val="FFFFFF" w:themeColor="background1"/>
          <w:sz w:val="28"/>
          <w:szCs w:val="22"/>
        </w:rPr>
      </w:pPr>
      <w:r>
        <w:rPr>
          <w:rFonts w:ascii="Calibri" w:hAnsi="Calibri" w:cs="Arial"/>
          <w:b/>
          <w:color w:val="FFFFFF" w:themeColor="background1"/>
          <w:sz w:val="26"/>
          <w:szCs w:val="26"/>
        </w:rPr>
        <w:t>Salary:</w:t>
      </w:r>
      <w:r>
        <w:rPr>
          <w:rFonts w:ascii="Calibri" w:hAnsi="Calibri" w:cs="Arial"/>
          <w:b/>
          <w:color w:val="FFFFFF" w:themeColor="background1"/>
          <w:sz w:val="26"/>
          <w:szCs w:val="26"/>
        </w:rPr>
        <w:tab/>
      </w:r>
      <w:r>
        <w:rPr>
          <w:rFonts w:ascii="Calibri" w:hAnsi="Calibri" w:cs="Arial"/>
          <w:b/>
          <w:color w:val="FFFFFF" w:themeColor="background1"/>
          <w:sz w:val="26"/>
          <w:szCs w:val="26"/>
        </w:rPr>
        <w:tab/>
      </w:r>
      <w:r w:rsidR="006B604A" w:rsidRPr="00C472D0">
        <w:rPr>
          <w:rFonts w:ascii="Calibri" w:hAnsi="Calibri" w:cs="Arial"/>
          <w:b/>
          <w:color w:val="FFFFFF" w:themeColor="background1"/>
          <w:sz w:val="28"/>
          <w:szCs w:val="22"/>
        </w:rPr>
        <w:t>£</w:t>
      </w:r>
      <w:r w:rsidR="00B9588C" w:rsidRPr="00C472D0">
        <w:rPr>
          <w:rFonts w:ascii="Calibri" w:hAnsi="Calibri" w:cs="Arial"/>
          <w:b/>
          <w:color w:val="FFFFFF" w:themeColor="background1"/>
          <w:sz w:val="28"/>
          <w:szCs w:val="22"/>
        </w:rPr>
        <w:t>50</w:t>
      </w:r>
      <w:r w:rsidR="00F962BB" w:rsidRPr="00C472D0">
        <w:rPr>
          <w:rFonts w:ascii="Calibri" w:hAnsi="Calibri" w:cs="Arial"/>
          <w:b/>
          <w:color w:val="FFFFFF" w:themeColor="background1"/>
          <w:sz w:val="28"/>
          <w:szCs w:val="22"/>
        </w:rPr>
        <w:t>k to £</w:t>
      </w:r>
      <w:r w:rsidR="00FB4158">
        <w:rPr>
          <w:rFonts w:ascii="Calibri" w:hAnsi="Calibri" w:cs="Arial"/>
          <w:b/>
          <w:color w:val="FFFFFF" w:themeColor="background1"/>
          <w:sz w:val="28"/>
          <w:szCs w:val="22"/>
        </w:rPr>
        <w:t>55</w:t>
      </w:r>
      <w:r w:rsidR="006C0C9E" w:rsidRPr="00C472D0">
        <w:rPr>
          <w:rFonts w:ascii="Calibri" w:hAnsi="Calibri" w:cs="Arial"/>
          <w:b/>
          <w:color w:val="FFFFFF" w:themeColor="background1"/>
          <w:sz w:val="28"/>
          <w:szCs w:val="22"/>
        </w:rPr>
        <w:t>k</w:t>
      </w:r>
      <w:r w:rsidRPr="00C472D0">
        <w:rPr>
          <w:rFonts w:ascii="Calibri" w:hAnsi="Calibri" w:cs="Arial"/>
          <w:b/>
          <w:color w:val="FFFFFF" w:themeColor="background1"/>
          <w:sz w:val="28"/>
          <w:szCs w:val="22"/>
        </w:rPr>
        <w:t xml:space="preserve"> </w:t>
      </w:r>
    </w:p>
    <w:p w14:paraId="65380807" w14:textId="4B556AFB" w:rsidR="0046522B" w:rsidRPr="00C472D0" w:rsidRDefault="0046522B" w:rsidP="006B604A">
      <w:pPr>
        <w:pStyle w:val="BodyTextIndent"/>
        <w:widowControl/>
        <w:overflowPunct/>
        <w:autoSpaceDE/>
        <w:autoSpaceDN/>
        <w:adjustRightInd/>
        <w:spacing w:after="0" w:line="276" w:lineRule="auto"/>
        <w:ind w:left="-567"/>
        <w:jc w:val="both"/>
        <w:rPr>
          <w:rFonts w:ascii="Calibri" w:hAnsi="Calibri" w:cs="Arial"/>
          <w:color w:val="FFFFFF" w:themeColor="background1"/>
          <w:sz w:val="26"/>
          <w:szCs w:val="26"/>
        </w:rPr>
      </w:pPr>
      <w:r w:rsidRPr="00C472D0">
        <w:rPr>
          <w:rFonts w:ascii="Calibri" w:hAnsi="Calibri" w:cs="Arial"/>
          <w:b/>
          <w:color w:val="FFFFFF" w:themeColor="background1"/>
          <w:sz w:val="26"/>
          <w:szCs w:val="26"/>
        </w:rPr>
        <w:t>Contract term:</w:t>
      </w:r>
      <w:r w:rsidRPr="00C472D0">
        <w:rPr>
          <w:rFonts w:ascii="Calibri" w:hAnsi="Calibri" w:cs="Arial"/>
          <w:color w:val="FFFFFF" w:themeColor="background1"/>
          <w:sz w:val="26"/>
          <w:szCs w:val="26"/>
        </w:rPr>
        <w:tab/>
      </w:r>
      <w:r w:rsidRPr="00D62C59">
        <w:rPr>
          <w:rFonts w:ascii="Calibri" w:hAnsi="Calibri" w:cs="Arial"/>
          <w:b/>
          <w:bCs/>
          <w:color w:val="FFFFFF" w:themeColor="background1"/>
          <w:sz w:val="26"/>
          <w:szCs w:val="26"/>
        </w:rPr>
        <w:t>FT</w:t>
      </w:r>
      <w:r w:rsidR="00C472D0" w:rsidRPr="00D62C59">
        <w:rPr>
          <w:rFonts w:ascii="Calibri" w:hAnsi="Calibri" w:cs="Arial"/>
          <w:b/>
          <w:bCs/>
          <w:color w:val="FFFFFF" w:themeColor="background1"/>
          <w:sz w:val="26"/>
          <w:szCs w:val="26"/>
        </w:rPr>
        <w:t>C (12 Months)</w:t>
      </w:r>
    </w:p>
    <w:p w14:paraId="3CF8586E" w14:textId="5A3DD0A2" w:rsidR="00CF292A" w:rsidRPr="008F1DE4" w:rsidRDefault="00CD3B81" w:rsidP="00CD3B81">
      <w:pPr>
        <w:pStyle w:val="BodyTextIndent"/>
        <w:widowControl/>
        <w:overflowPunct/>
        <w:autoSpaceDE/>
        <w:autoSpaceDN/>
        <w:adjustRightInd/>
        <w:spacing w:after="0" w:line="276" w:lineRule="auto"/>
        <w:ind w:left="-567"/>
        <w:jc w:val="both"/>
        <w:rPr>
          <w:rFonts w:ascii="Calibri" w:hAnsi="Calibri" w:cs="Arial"/>
          <w:b/>
          <w:color w:val="FFFFFF" w:themeColor="background1"/>
          <w:sz w:val="26"/>
          <w:szCs w:val="26"/>
        </w:rPr>
      </w:pPr>
      <w:r w:rsidRPr="008F1DE4">
        <w:rPr>
          <w:rFonts w:ascii="Calibri" w:hAnsi="Calibri" w:cs="Arial"/>
          <w:b/>
          <w:color w:val="FFFFFF" w:themeColor="background1"/>
          <w:sz w:val="26"/>
          <w:szCs w:val="26"/>
        </w:rPr>
        <w:t xml:space="preserve">Travel Required:  </w:t>
      </w:r>
      <w:r w:rsidR="00B10D79">
        <w:rPr>
          <w:rFonts w:ascii="Calibri" w:hAnsi="Calibri" w:cs="Arial"/>
          <w:b/>
          <w:color w:val="FFFFFF" w:themeColor="background1"/>
          <w:sz w:val="26"/>
          <w:szCs w:val="26"/>
        </w:rPr>
        <w:tab/>
      </w:r>
      <w:r w:rsidR="00B10D79">
        <w:rPr>
          <w:rFonts w:ascii="Calibri" w:hAnsi="Calibri" w:cs="Arial"/>
          <w:color w:val="FFFFFF" w:themeColor="background1"/>
          <w:sz w:val="24"/>
          <w:szCs w:val="22"/>
        </w:rPr>
        <w:t>National travel required in line with business requirements</w:t>
      </w:r>
    </w:p>
    <w:p w14:paraId="1E655AFD" w14:textId="77777777" w:rsidR="00CD3B81" w:rsidRPr="00CD3B81" w:rsidRDefault="00CD3B81" w:rsidP="00CD3B81">
      <w:pPr>
        <w:pStyle w:val="BodyTextIndent"/>
        <w:widowControl/>
        <w:overflowPunct/>
        <w:autoSpaceDE/>
        <w:autoSpaceDN/>
        <w:adjustRightInd/>
        <w:spacing w:after="0"/>
        <w:ind w:left="0"/>
        <w:jc w:val="both"/>
        <w:rPr>
          <w:rFonts w:asciiTheme="minorHAnsi" w:hAnsiTheme="minorHAnsi" w:cstheme="minorHAnsi"/>
          <w:sz w:val="22"/>
          <w:szCs w:val="22"/>
        </w:rPr>
      </w:pPr>
    </w:p>
    <w:p w14:paraId="5FC33039" w14:textId="64474D20" w:rsidR="008704E4" w:rsidRPr="008704E4" w:rsidRDefault="008704E4" w:rsidP="008704E4">
      <w:pPr>
        <w:widowControl/>
        <w:overflowPunct/>
        <w:autoSpaceDE/>
        <w:autoSpaceDN/>
        <w:adjustRightInd/>
        <w:spacing w:before="100" w:beforeAutospacing="1" w:after="100" w:afterAutospacing="1"/>
        <w:outlineLvl w:val="2"/>
        <w:rPr>
          <w:rFonts w:asciiTheme="minorHAnsi" w:hAnsiTheme="minorHAnsi" w:cstheme="minorHAnsi"/>
          <w:b/>
          <w:bCs/>
          <w:kern w:val="0"/>
          <w:sz w:val="27"/>
          <w:szCs w:val="27"/>
          <w:lang w:eastAsia="en-GB"/>
        </w:rPr>
      </w:pPr>
      <w:r w:rsidRPr="008704E4">
        <w:rPr>
          <w:rFonts w:asciiTheme="minorHAnsi" w:hAnsiTheme="minorHAnsi" w:cstheme="minorHAnsi"/>
          <w:b/>
          <w:bCs/>
          <w:kern w:val="0"/>
          <w:sz w:val="27"/>
          <w:szCs w:val="27"/>
          <w:lang w:eastAsia="en-GB"/>
        </w:rPr>
        <w:t>About Us</w:t>
      </w:r>
    </w:p>
    <w:p w14:paraId="03BE2246" w14:textId="77777777" w:rsidR="008704E4" w:rsidRPr="008704E4" w:rsidRDefault="00000000" w:rsidP="00E778BE">
      <w:pPr>
        <w:rPr>
          <w:kern w:val="0"/>
          <w:sz w:val="24"/>
          <w:szCs w:val="24"/>
          <w:lang w:eastAsia="en-GB"/>
        </w:rPr>
      </w:pPr>
      <w:r w:rsidRPr="00EA1DAD">
        <w:rPr>
          <w:rFonts w:asciiTheme="minorHAnsi" w:hAnsiTheme="minorHAnsi" w:cstheme="minorHAnsi"/>
          <w:kern w:val="0"/>
          <w:sz w:val="24"/>
          <w:szCs w:val="24"/>
          <w:lang w:eastAsia="en-GB"/>
        </w:rPr>
        <w:t xml:space="preserve">Compass Community is a values-driven organisation dedicated to providing care, education, and therapeutic services to children and young people across the UK. At the heart of our mission is a commitment to transforming lives by delivering exceptional services and leading impactful change. </w:t>
      </w:r>
      <w:r w:rsidR="00495CD8">
        <w:rPr>
          <w:rFonts w:ascii="Calibri" w:hAnsi="Calibri" w:cs="Calibri"/>
          <w:sz w:val="24"/>
          <w:szCs w:val="24"/>
        </w:rPr>
        <w:t xml:space="preserve">Our company values shape how we work, make decisions, support colleagues, and deliver positive outcomes for the children, young people, families, and communities we serve. </w:t>
      </w:r>
      <w:r w:rsidRPr="00EA1DAD">
        <w:rPr>
          <w:rFonts w:asciiTheme="minorHAnsi" w:hAnsiTheme="minorHAnsi" w:cstheme="minorHAnsi"/>
          <w:kern w:val="0"/>
          <w:sz w:val="24"/>
          <w:szCs w:val="24"/>
          <w:lang w:eastAsia="en-GB"/>
        </w:rPr>
        <w:t>As we continue to grow, we're seeking a dynamic and experienced Project Manager to join our team and lead the Digital SEND Programme alongside a portfolio of financial projects, driving high-quality business change and transformation across our organisation.</w:t>
      </w:r>
    </w:p>
    <w:p w14:paraId="4AFB19EE" w14:textId="77777777" w:rsidR="008704E4" w:rsidRPr="008704E4" w:rsidRDefault="008704E4" w:rsidP="008704E4">
      <w:pPr>
        <w:widowControl/>
        <w:overflowPunct/>
        <w:autoSpaceDE/>
        <w:autoSpaceDN/>
        <w:adjustRightInd/>
        <w:spacing w:before="100" w:beforeAutospacing="1" w:after="100" w:afterAutospacing="1"/>
        <w:outlineLvl w:val="2"/>
        <w:rPr>
          <w:rFonts w:asciiTheme="minorHAnsi" w:hAnsiTheme="minorHAnsi" w:cstheme="minorHAnsi"/>
          <w:b/>
          <w:bCs/>
          <w:kern w:val="0"/>
          <w:sz w:val="27"/>
          <w:szCs w:val="27"/>
          <w:lang w:eastAsia="en-GB"/>
        </w:rPr>
      </w:pPr>
      <w:r w:rsidRPr="008704E4">
        <w:rPr>
          <w:rFonts w:asciiTheme="minorHAnsi" w:hAnsiTheme="minorHAnsi" w:cstheme="minorHAnsi"/>
          <w:b/>
          <w:bCs/>
          <w:kern w:val="0"/>
          <w:sz w:val="27"/>
          <w:szCs w:val="27"/>
          <w:lang w:eastAsia="en-GB"/>
        </w:rPr>
        <w:t>The Role</w:t>
      </w:r>
    </w:p>
    <w:p w14:paraId="266EA7A4" w14:textId="77777777" w:rsidR="008704E4" w:rsidRPr="008704E4" w:rsidRDefault="00000000" w:rsidP="00685988">
      <w:pPr>
        <w:rPr>
          <w:kern w:val="0"/>
          <w:sz w:val="24"/>
          <w:szCs w:val="24"/>
          <w:lang w:eastAsia="en-GB"/>
        </w:rPr>
      </w:pPr>
      <w:r w:rsidRPr="009E7276">
        <w:rPr>
          <w:rFonts w:asciiTheme="minorHAnsi" w:hAnsiTheme="minorHAnsi" w:cstheme="minorHAnsi"/>
          <w:kern w:val="0"/>
          <w:sz w:val="24"/>
          <w:szCs w:val="24"/>
          <w:lang w:eastAsia="en-GB"/>
        </w:rPr>
        <w:t xml:space="preserve">As a Project Manager within our Programme and Project Management team, you will have primary responsibility for managing the Digital SEND Programme and a portfolio of financial projects. You will lead the planning and delivery of application, process, technology, and finance-related change initiatives from initiation through to implementation, ensuring delivery to agreed scope, timelines, budgets, quality standards, </w:t>
      </w:r>
      <w:r w:rsidR="001217BC">
        <w:rPr>
          <w:rFonts w:ascii="Calibri" w:hAnsi="Calibri" w:cs="Calibri"/>
          <w:sz w:val="24"/>
          <w:szCs w:val="24"/>
        </w:rPr>
        <w:t>intended business outcomes, and alignment with Compass Community’s values.</w:t>
      </w:r>
      <w:r w:rsidRPr="009E7276">
        <w:rPr>
          <w:rFonts w:asciiTheme="minorHAnsi" w:hAnsiTheme="minorHAnsi" w:cstheme="minorHAnsi"/>
          <w:kern w:val="0"/>
          <w:sz w:val="24"/>
          <w:szCs w:val="24"/>
          <w:lang w:eastAsia="en-GB"/>
        </w:rPr>
        <w:t xml:space="preserve"> This is a hands-on role requiring close collaboration across </w:t>
      </w:r>
      <w:r>
        <w:rPr>
          <w:rFonts w:asciiTheme="minorHAnsi" w:hAnsiTheme="minorHAnsi" w:cstheme="minorHAnsi"/>
          <w:kern w:val="0"/>
          <w:sz w:val="24"/>
          <w:szCs w:val="24"/>
          <w:lang w:eastAsia="en-GB"/>
        </w:rPr>
        <w:t>all</w:t>
      </w:r>
      <w:r w:rsidRPr="009E7276">
        <w:rPr>
          <w:rFonts w:asciiTheme="minorHAnsi" w:hAnsiTheme="minorHAnsi" w:cstheme="minorHAnsi"/>
          <w:kern w:val="0"/>
          <w:sz w:val="24"/>
          <w:szCs w:val="24"/>
          <w:lang w:eastAsia="en-GB"/>
        </w:rPr>
        <w:t xml:space="preserve"> business functions. You will engage stakeholders, coordinate resources and interdependent workstreams, manage risks and dependencies, and maintain robust governance and reporting standards to support successful delivery</w:t>
      </w:r>
      <w:r w:rsidR="001217BC">
        <w:rPr>
          <w:rFonts w:ascii="Calibri" w:hAnsi="Calibri" w:cs="Calibri"/>
          <w:sz w:val="24"/>
          <w:szCs w:val="24"/>
        </w:rPr>
        <w:t xml:space="preserve"> while role-modelling our values in everyday decisions, behaviours, and relationships.</w:t>
      </w:r>
    </w:p>
    <w:p w14:paraId="492ECCA5" w14:textId="77777777" w:rsidR="008704E4" w:rsidRPr="008704E4" w:rsidRDefault="00000000" w:rsidP="008704E4">
      <w:pPr>
        <w:widowControl/>
        <w:overflowPunct/>
        <w:autoSpaceDE/>
        <w:autoSpaceDN/>
        <w:adjustRightInd/>
        <w:rPr>
          <w:rFonts w:asciiTheme="minorHAnsi" w:hAnsiTheme="minorHAnsi" w:cstheme="minorHAnsi"/>
          <w:kern w:val="0"/>
          <w:sz w:val="24"/>
          <w:szCs w:val="24"/>
          <w:lang w:eastAsia="en-GB"/>
        </w:rPr>
      </w:pPr>
      <w:r>
        <w:rPr>
          <w:rFonts w:asciiTheme="minorHAnsi" w:hAnsiTheme="minorHAnsi" w:cstheme="minorHAnsi"/>
          <w:kern w:val="0"/>
          <w:sz w:val="24"/>
          <w:szCs w:val="24"/>
          <w:lang w:eastAsia="en-GB"/>
        </w:rPr>
        <w:pict w14:anchorId="733225BF">
          <v:rect id="_x0000_i1025" style="width:0;height:1.5pt" o:hralign="center" o:hrstd="t" o:hr="t" fillcolor="#a0a0a0" stroked="f"/>
        </w:pict>
      </w:r>
    </w:p>
    <w:p w14:paraId="236D9FAC" w14:textId="77777777" w:rsidR="008704E4" w:rsidRPr="008704E4" w:rsidRDefault="008704E4" w:rsidP="008704E4">
      <w:pPr>
        <w:widowControl/>
        <w:overflowPunct/>
        <w:autoSpaceDE/>
        <w:autoSpaceDN/>
        <w:adjustRightInd/>
        <w:spacing w:before="100" w:beforeAutospacing="1" w:after="100" w:afterAutospacing="1"/>
        <w:outlineLvl w:val="2"/>
        <w:rPr>
          <w:rFonts w:asciiTheme="minorHAnsi" w:hAnsiTheme="minorHAnsi" w:cstheme="minorHAnsi"/>
          <w:b/>
          <w:bCs/>
          <w:kern w:val="0"/>
          <w:sz w:val="27"/>
          <w:szCs w:val="27"/>
          <w:lang w:eastAsia="en-GB"/>
        </w:rPr>
      </w:pPr>
      <w:r w:rsidRPr="008704E4">
        <w:rPr>
          <w:rFonts w:asciiTheme="minorHAnsi" w:hAnsiTheme="minorHAnsi" w:cstheme="minorHAnsi"/>
          <w:b/>
          <w:bCs/>
          <w:kern w:val="0"/>
          <w:sz w:val="27"/>
          <w:szCs w:val="27"/>
          <w:lang w:eastAsia="en-GB"/>
        </w:rPr>
        <w:t>Key Responsibilities</w:t>
      </w:r>
    </w:p>
    <w:p w14:paraId="714BA891" w14:textId="77777777" w:rsidR="003A5D22" w:rsidRDefault="00000000">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Pr>
          <w:rFonts w:asciiTheme="minorHAnsi" w:hAnsiTheme="minorHAnsi" w:cstheme="minorHAnsi"/>
          <w:kern w:val="0"/>
          <w:sz w:val="24"/>
          <w:szCs w:val="24"/>
          <w:lang w:eastAsia="en-GB"/>
        </w:rPr>
        <w:t>Lead the end-to-end delivery of the Digital SEND Programme, coordinating its projects, workstreams, milestones, and stakeholders to achieve agreed programme objectives.</w:t>
      </w:r>
    </w:p>
    <w:p w14:paraId="7E8EAA26" w14:textId="392AEFC2" w:rsidR="003A5D22" w:rsidRDefault="00000000">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Pr>
          <w:rFonts w:asciiTheme="minorHAnsi" w:hAnsiTheme="minorHAnsi" w:cstheme="minorHAnsi"/>
          <w:kern w:val="0"/>
          <w:sz w:val="24"/>
          <w:szCs w:val="24"/>
          <w:lang w:eastAsia="en-GB"/>
        </w:rPr>
        <w:t>Manage a portfolio of financial projects</w:t>
      </w:r>
      <w:r w:rsidR="00C43F9A">
        <w:rPr>
          <w:rFonts w:asciiTheme="minorHAnsi" w:hAnsiTheme="minorHAnsi" w:cstheme="minorHAnsi"/>
          <w:kern w:val="0"/>
          <w:sz w:val="24"/>
          <w:szCs w:val="24"/>
          <w:lang w:eastAsia="en-GB"/>
        </w:rPr>
        <w:t>.</w:t>
      </w:r>
    </w:p>
    <w:p w14:paraId="42226E2A" w14:textId="77777777" w:rsidR="003A5D22" w:rsidRDefault="00000000">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Pr>
          <w:rFonts w:asciiTheme="minorHAnsi" w:hAnsiTheme="minorHAnsi" w:cstheme="minorHAnsi"/>
          <w:kern w:val="0"/>
          <w:sz w:val="24"/>
          <w:szCs w:val="24"/>
          <w:lang w:eastAsia="en-GB"/>
        </w:rPr>
        <w:t>Coordinate interdependent projects and workstreams, ensuring alignment with programme objectives, organisational priorities, and PMO governance requirements.</w:t>
      </w:r>
    </w:p>
    <w:p w14:paraId="3DE90C90" w14:textId="77777777" w:rsidR="003A5D22" w:rsidRDefault="00000000">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Pr>
          <w:rFonts w:asciiTheme="minorHAnsi" w:hAnsiTheme="minorHAnsi" w:cstheme="minorHAnsi"/>
          <w:kern w:val="0"/>
          <w:sz w:val="24"/>
          <w:szCs w:val="24"/>
          <w:lang w:eastAsia="en-GB"/>
        </w:rPr>
        <w:t>Monitor and control programme and project budgets, forecasts, risks, issues, assumptions, dependencies, benefits, and delivery milestones.</w:t>
      </w:r>
    </w:p>
    <w:p w14:paraId="3093B8D8" w14:textId="77777777" w:rsidR="003A5D22" w:rsidRDefault="00000000">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Pr>
          <w:rFonts w:asciiTheme="minorHAnsi" w:hAnsiTheme="minorHAnsi" w:cstheme="minorHAnsi"/>
          <w:kern w:val="0"/>
          <w:sz w:val="24"/>
          <w:szCs w:val="24"/>
          <w:lang w:eastAsia="en-GB"/>
        </w:rPr>
        <w:lastRenderedPageBreak/>
        <w:t>Provide clear governance, reporting, and assurance for the Digital SEND Programme and assigned financial projects.</w:t>
      </w:r>
    </w:p>
    <w:p w14:paraId="4B321751" w14:textId="4B28681B" w:rsidR="00E7484E" w:rsidRPr="00E7484E" w:rsidRDefault="00E7484E" w:rsidP="00E7484E">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sidRPr="00E7484E">
        <w:rPr>
          <w:rFonts w:asciiTheme="minorHAnsi" w:hAnsiTheme="minorHAnsi" w:cstheme="minorHAnsi"/>
          <w:kern w:val="0"/>
          <w:sz w:val="24"/>
          <w:szCs w:val="24"/>
          <w:lang w:eastAsia="en-GB"/>
        </w:rPr>
        <w:t>Ensure programme and project delivery is completed within agreed scope, timelines, budgets, quality standards, and stakeholder expectations.</w:t>
      </w:r>
    </w:p>
    <w:p w14:paraId="5BB56E84" w14:textId="1CB3302F" w:rsidR="00E7484E" w:rsidRPr="00E7484E" w:rsidRDefault="00E7484E" w:rsidP="00E7484E">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sidRPr="00E7484E">
        <w:rPr>
          <w:rFonts w:asciiTheme="minorHAnsi" w:hAnsiTheme="minorHAnsi" w:cstheme="minorHAnsi"/>
          <w:kern w:val="0"/>
          <w:sz w:val="24"/>
          <w:szCs w:val="24"/>
          <w:lang w:eastAsia="en-GB"/>
        </w:rPr>
        <w:t xml:space="preserve">Lead multi-disciplinary teams including analysts, testers, trainers, finance specialists, </w:t>
      </w:r>
      <w:r w:rsidR="0061427E">
        <w:rPr>
          <w:rFonts w:asciiTheme="minorHAnsi" w:hAnsiTheme="minorHAnsi" w:cstheme="minorHAnsi"/>
          <w:kern w:val="0"/>
          <w:sz w:val="24"/>
          <w:szCs w:val="24"/>
          <w:lang w:eastAsia="en-GB"/>
        </w:rPr>
        <w:t>change and comms</w:t>
      </w:r>
      <w:r w:rsidR="00843D1D">
        <w:rPr>
          <w:rFonts w:asciiTheme="minorHAnsi" w:hAnsiTheme="minorHAnsi" w:cstheme="minorHAnsi"/>
          <w:kern w:val="0"/>
          <w:sz w:val="24"/>
          <w:szCs w:val="24"/>
          <w:lang w:eastAsia="en-GB"/>
        </w:rPr>
        <w:t xml:space="preserve">, </w:t>
      </w:r>
      <w:r w:rsidRPr="00E7484E">
        <w:rPr>
          <w:rFonts w:asciiTheme="minorHAnsi" w:hAnsiTheme="minorHAnsi" w:cstheme="minorHAnsi"/>
          <w:kern w:val="0"/>
          <w:sz w:val="24"/>
          <w:szCs w:val="24"/>
          <w:lang w:eastAsia="en-GB"/>
        </w:rPr>
        <w:t>operational colleagues, and third-party suppliers.</w:t>
      </w:r>
    </w:p>
    <w:p w14:paraId="5A5DB3F7" w14:textId="1772BE35" w:rsidR="00E7484E" w:rsidRPr="00E7484E" w:rsidRDefault="00E7484E" w:rsidP="00E7484E">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sidRPr="00E7484E">
        <w:rPr>
          <w:rFonts w:asciiTheme="minorHAnsi" w:hAnsiTheme="minorHAnsi" w:cstheme="minorHAnsi"/>
          <w:kern w:val="0"/>
          <w:sz w:val="24"/>
          <w:szCs w:val="24"/>
          <w:lang w:eastAsia="en-GB"/>
        </w:rPr>
        <w:t>Track and manage project risks, issues, assumptions, and dependencies (RAID logs).</w:t>
      </w:r>
    </w:p>
    <w:p w14:paraId="57CDE7CA" w14:textId="2B69F4E1" w:rsidR="00E7484E" w:rsidRPr="00E7484E" w:rsidRDefault="00E7484E" w:rsidP="00E7484E">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sidRPr="00E7484E">
        <w:rPr>
          <w:rFonts w:asciiTheme="minorHAnsi" w:hAnsiTheme="minorHAnsi" w:cstheme="minorHAnsi"/>
          <w:kern w:val="0"/>
          <w:sz w:val="24"/>
          <w:szCs w:val="24"/>
          <w:lang w:eastAsia="en-GB"/>
        </w:rPr>
        <w:t>Deliver robust change, engagement, and communications plans aligned to the Digital SEND Programme and each financial project.</w:t>
      </w:r>
    </w:p>
    <w:p w14:paraId="11422127" w14:textId="26C55295" w:rsidR="00E7484E" w:rsidRPr="00E7484E" w:rsidRDefault="00E7484E" w:rsidP="00E7484E">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sidRPr="00E7484E">
        <w:rPr>
          <w:rFonts w:asciiTheme="minorHAnsi" w:hAnsiTheme="minorHAnsi" w:cstheme="minorHAnsi"/>
          <w:kern w:val="0"/>
          <w:sz w:val="24"/>
          <w:szCs w:val="24"/>
          <w:lang w:eastAsia="en-GB"/>
        </w:rPr>
        <w:t>Maintain accurate and high-quality project documentation.</w:t>
      </w:r>
    </w:p>
    <w:p w14:paraId="30FE96CE" w14:textId="5234E45B" w:rsidR="00E7484E" w:rsidRPr="00E7484E" w:rsidRDefault="00E7484E" w:rsidP="00E7484E">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sidRPr="00E7484E">
        <w:rPr>
          <w:rFonts w:asciiTheme="minorHAnsi" w:hAnsiTheme="minorHAnsi" w:cstheme="minorHAnsi"/>
          <w:kern w:val="0"/>
          <w:sz w:val="24"/>
          <w:szCs w:val="24"/>
          <w:lang w:eastAsia="en-GB"/>
        </w:rPr>
        <w:t>Establish project scope, objectives, and success criteria from the outset.</w:t>
      </w:r>
    </w:p>
    <w:p w14:paraId="31EC3B2C" w14:textId="21516768" w:rsidR="00E7484E" w:rsidRPr="00E7484E" w:rsidRDefault="00E7484E" w:rsidP="00E7484E">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sidRPr="00E7484E">
        <w:rPr>
          <w:rFonts w:asciiTheme="minorHAnsi" w:hAnsiTheme="minorHAnsi" w:cstheme="minorHAnsi"/>
          <w:kern w:val="0"/>
          <w:sz w:val="24"/>
          <w:szCs w:val="24"/>
          <w:lang w:eastAsia="en-GB"/>
        </w:rPr>
        <w:t xml:space="preserve">Use project management tools (e.g., MS Project, </w:t>
      </w:r>
      <w:r w:rsidR="00D700B3">
        <w:rPr>
          <w:rFonts w:asciiTheme="minorHAnsi" w:hAnsiTheme="minorHAnsi" w:cstheme="minorHAnsi"/>
          <w:kern w:val="0"/>
          <w:sz w:val="24"/>
          <w:szCs w:val="24"/>
          <w:lang w:eastAsia="en-GB"/>
        </w:rPr>
        <w:t>Azure DevOps</w:t>
      </w:r>
      <w:r w:rsidRPr="00E7484E">
        <w:rPr>
          <w:rFonts w:asciiTheme="minorHAnsi" w:hAnsiTheme="minorHAnsi" w:cstheme="minorHAnsi"/>
          <w:kern w:val="0"/>
          <w:sz w:val="24"/>
          <w:szCs w:val="24"/>
          <w:lang w:eastAsia="en-GB"/>
        </w:rPr>
        <w:t>) to manage programme plans, project schedules, resources, budgets, and dependencies.</w:t>
      </w:r>
    </w:p>
    <w:p w14:paraId="4EA6D4C2" w14:textId="2E9054CB" w:rsidR="00E7484E" w:rsidRPr="00E7484E" w:rsidRDefault="00E7484E" w:rsidP="00E7484E">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sidRPr="00E7484E">
        <w:rPr>
          <w:rFonts w:asciiTheme="minorHAnsi" w:hAnsiTheme="minorHAnsi" w:cstheme="minorHAnsi"/>
          <w:kern w:val="0"/>
          <w:sz w:val="24"/>
          <w:szCs w:val="24"/>
          <w:lang w:eastAsia="en-GB"/>
        </w:rPr>
        <w:t>Produce regular programme and project reporting using PMO templates, including Project Status Reports (PSRs), budget updates, milestone tracking, and delivery assurance.</w:t>
      </w:r>
    </w:p>
    <w:p w14:paraId="713D0525" w14:textId="48E848F3" w:rsidR="00E7484E" w:rsidRPr="00E7484E" w:rsidRDefault="00E7484E" w:rsidP="00E7484E">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sidRPr="00E7484E">
        <w:rPr>
          <w:rFonts w:asciiTheme="minorHAnsi" w:hAnsiTheme="minorHAnsi" w:cstheme="minorHAnsi"/>
          <w:kern w:val="0"/>
          <w:sz w:val="24"/>
          <w:szCs w:val="24"/>
          <w:lang w:eastAsia="en-GB"/>
        </w:rPr>
        <w:t xml:space="preserve">Engage and manage stakeholders across </w:t>
      </w:r>
      <w:r w:rsidR="004A5457">
        <w:rPr>
          <w:rFonts w:asciiTheme="minorHAnsi" w:hAnsiTheme="minorHAnsi" w:cstheme="minorHAnsi"/>
          <w:kern w:val="0"/>
          <w:sz w:val="24"/>
          <w:szCs w:val="24"/>
          <w:lang w:eastAsia="en-GB"/>
        </w:rPr>
        <w:t>all projects.</w:t>
      </w:r>
    </w:p>
    <w:p w14:paraId="4CFB4125" w14:textId="612A2DB5" w:rsidR="00E7484E" w:rsidRPr="00E7484E" w:rsidRDefault="00E7484E" w:rsidP="00E7484E">
      <w:pPr>
        <w:pStyle w:val="ListParagraph"/>
        <w:widowControl/>
        <w:numPr>
          <w:ilvl w:val="0"/>
          <w:numId w:val="10"/>
        </w:numPr>
        <w:overflowPunct/>
        <w:autoSpaceDE/>
        <w:autoSpaceDN/>
        <w:adjustRightInd/>
        <w:rPr>
          <w:rFonts w:asciiTheme="minorHAnsi" w:hAnsiTheme="minorHAnsi" w:cstheme="minorHAnsi"/>
          <w:kern w:val="0"/>
          <w:sz w:val="24"/>
          <w:szCs w:val="24"/>
          <w:lang w:eastAsia="en-GB"/>
        </w:rPr>
      </w:pPr>
      <w:r w:rsidRPr="00E7484E">
        <w:rPr>
          <w:rFonts w:asciiTheme="minorHAnsi" w:hAnsiTheme="minorHAnsi" w:cstheme="minorHAnsi"/>
          <w:kern w:val="0"/>
          <w:sz w:val="24"/>
          <w:szCs w:val="24"/>
          <w:lang w:eastAsia="en-GB"/>
        </w:rPr>
        <w:t>Ensure alignment with PMO frameworks and governance processes.</w:t>
      </w:r>
    </w:p>
    <w:p w14:paraId="2BFBC979" w14:textId="77777777" w:rsidR="001217BC" w:rsidRPr="001217BC" w:rsidRDefault="001217BC" w:rsidP="001217BC">
      <w:pPr>
        <w:pStyle w:val="ListParagraph"/>
        <w:widowControl/>
        <w:numPr>
          <w:ilvl w:val="0"/>
          <w:numId w:val="10"/>
        </w:numPr>
        <w:adjustRightInd/>
        <w:rPr>
          <w:rFonts w:asciiTheme="minorHAnsi" w:hAnsiTheme="minorHAnsi" w:cstheme="minorHAnsi"/>
          <w:kern w:val="0"/>
          <w:sz w:val="24"/>
          <w:szCs w:val="24"/>
          <w:lang w:eastAsia="en-GB"/>
        </w:rPr>
      </w:pPr>
      <w:r>
        <w:rPr>
          <w:rFonts w:ascii="Calibri" w:hAnsi="Calibri" w:cs="Calibri"/>
          <w:sz w:val="24"/>
          <w:szCs w:val="24"/>
        </w:rPr>
        <w:t>Actively promote and demonstrate Compass Community’s values through project leadership, stakeholder engagement, decision-making, and delivery practice.</w:t>
      </w:r>
    </w:p>
    <w:p w14:paraId="525F880B" w14:textId="77777777" w:rsidR="008704E4" w:rsidRPr="008704E4" w:rsidRDefault="00000000" w:rsidP="008704E4">
      <w:pPr>
        <w:widowControl/>
        <w:overflowPunct/>
        <w:autoSpaceDE/>
        <w:autoSpaceDN/>
        <w:adjustRightInd/>
        <w:rPr>
          <w:rFonts w:asciiTheme="minorHAnsi" w:hAnsiTheme="minorHAnsi" w:cstheme="minorHAnsi"/>
          <w:kern w:val="0"/>
          <w:sz w:val="24"/>
          <w:szCs w:val="24"/>
          <w:lang w:eastAsia="en-GB"/>
        </w:rPr>
      </w:pPr>
      <w:r>
        <w:rPr>
          <w:rFonts w:asciiTheme="minorHAnsi" w:hAnsiTheme="minorHAnsi" w:cstheme="minorHAnsi"/>
          <w:kern w:val="0"/>
          <w:sz w:val="24"/>
          <w:szCs w:val="24"/>
          <w:lang w:eastAsia="en-GB"/>
        </w:rPr>
        <w:pict w14:anchorId="65DF0FFD">
          <v:rect id="_x0000_i1026" style="width:0;height:1.5pt" o:hralign="center" o:hrstd="t" o:hr="t" fillcolor="#a0a0a0" stroked="f"/>
        </w:pict>
      </w:r>
    </w:p>
    <w:p w14:paraId="35F2F446" w14:textId="77777777" w:rsidR="008704E4" w:rsidRPr="008704E4" w:rsidRDefault="008704E4" w:rsidP="008704E4">
      <w:pPr>
        <w:widowControl/>
        <w:overflowPunct/>
        <w:autoSpaceDE/>
        <w:autoSpaceDN/>
        <w:adjustRightInd/>
        <w:spacing w:before="100" w:beforeAutospacing="1" w:after="100" w:afterAutospacing="1"/>
        <w:outlineLvl w:val="2"/>
        <w:rPr>
          <w:rFonts w:asciiTheme="minorHAnsi" w:hAnsiTheme="minorHAnsi" w:cstheme="minorHAnsi"/>
          <w:b/>
          <w:bCs/>
          <w:kern w:val="0"/>
          <w:sz w:val="27"/>
          <w:szCs w:val="27"/>
          <w:lang w:eastAsia="en-GB"/>
        </w:rPr>
      </w:pPr>
      <w:r w:rsidRPr="008704E4">
        <w:rPr>
          <w:rFonts w:asciiTheme="minorHAnsi" w:hAnsiTheme="minorHAnsi" w:cstheme="minorHAnsi"/>
          <w:b/>
          <w:bCs/>
          <w:kern w:val="0"/>
          <w:sz w:val="27"/>
          <w:szCs w:val="27"/>
          <w:lang w:eastAsia="en-GB"/>
        </w:rPr>
        <w:t>Skills &amp; Experience</w:t>
      </w:r>
    </w:p>
    <w:p w14:paraId="4491F8F2" w14:textId="77777777" w:rsidR="008704E4" w:rsidRPr="008704E4" w:rsidRDefault="008704E4" w:rsidP="008704E4">
      <w:pPr>
        <w:widowControl/>
        <w:overflowPunct/>
        <w:autoSpaceDE/>
        <w:autoSpaceDN/>
        <w:adjustRightInd/>
        <w:spacing w:before="100" w:beforeAutospacing="1" w:after="100" w:afterAutospacing="1"/>
        <w:rPr>
          <w:rFonts w:asciiTheme="minorHAnsi" w:hAnsiTheme="minorHAnsi" w:cstheme="minorHAnsi"/>
          <w:kern w:val="0"/>
          <w:sz w:val="24"/>
          <w:szCs w:val="24"/>
          <w:lang w:eastAsia="en-GB"/>
        </w:rPr>
      </w:pPr>
      <w:r w:rsidRPr="008704E4">
        <w:rPr>
          <w:rFonts w:asciiTheme="minorHAnsi" w:hAnsiTheme="minorHAnsi" w:cstheme="minorHAnsi"/>
          <w:b/>
          <w:bCs/>
          <w:kern w:val="0"/>
          <w:sz w:val="24"/>
          <w:szCs w:val="24"/>
          <w:lang w:eastAsia="en-GB"/>
        </w:rPr>
        <w:t>Essential</w:t>
      </w:r>
    </w:p>
    <w:p w14:paraId="498A8352" w14:textId="0262A335" w:rsidR="00D557FC" w:rsidRDefault="00D557FC" w:rsidP="00D557FC">
      <w:pPr>
        <w:pStyle w:val="NormalWeb"/>
        <w:numPr>
          <w:ilvl w:val="0"/>
          <w:numId w:val="5"/>
        </w:numPr>
        <w:rPr>
          <w:rFonts w:asciiTheme="minorHAnsi" w:hAnsiTheme="minorHAnsi" w:cstheme="minorHAnsi"/>
        </w:rPr>
      </w:pPr>
      <w:r>
        <w:rPr>
          <w:rFonts w:asciiTheme="minorHAnsi" w:hAnsiTheme="minorHAnsi" w:cstheme="minorHAnsi"/>
        </w:rPr>
        <w:t>5</w:t>
      </w:r>
      <w:r w:rsidR="00994BE5" w:rsidRPr="00994BE5">
        <w:rPr>
          <w:rFonts w:asciiTheme="minorHAnsi" w:hAnsiTheme="minorHAnsi" w:cstheme="minorHAnsi"/>
        </w:rPr>
        <w:t xml:space="preserve">+ years of experience in </w:t>
      </w:r>
      <w:r w:rsidR="00DA7E0E">
        <w:rPr>
          <w:rFonts w:asciiTheme="minorHAnsi" w:hAnsiTheme="minorHAnsi" w:cstheme="minorHAnsi"/>
        </w:rPr>
        <w:t>Project Management</w:t>
      </w:r>
      <w:r w:rsidR="00994BE5" w:rsidRPr="00994BE5">
        <w:rPr>
          <w:rFonts w:asciiTheme="minorHAnsi" w:hAnsiTheme="minorHAnsi" w:cstheme="minorHAnsi"/>
        </w:rPr>
        <w:t>.</w:t>
      </w:r>
    </w:p>
    <w:p w14:paraId="1D058D6E" w14:textId="5F22BF48" w:rsidR="00D557FC" w:rsidRPr="00D557FC" w:rsidRDefault="00D557FC" w:rsidP="00D557FC">
      <w:pPr>
        <w:pStyle w:val="NormalWeb"/>
        <w:numPr>
          <w:ilvl w:val="0"/>
          <w:numId w:val="5"/>
        </w:numPr>
        <w:rPr>
          <w:rFonts w:asciiTheme="minorHAnsi" w:hAnsiTheme="minorHAnsi" w:cstheme="minorHAnsi"/>
        </w:rPr>
      </w:pPr>
      <w:r w:rsidRPr="00D557FC">
        <w:rPr>
          <w:rFonts w:asciiTheme="minorHAnsi" w:hAnsiTheme="minorHAnsi" w:cstheme="minorHAnsi"/>
        </w:rPr>
        <w:t>Degree educated or equivalent experience with strong maths and English skills.</w:t>
      </w:r>
    </w:p>
    <w:p w14:paraId="790F837C" w14:textId="5B78188E" w:rsidR="00D557FC" w:rsidRPr="00D557FC" w:rsidRDefault="00D557FC" w:rsidP="00D557FC">
      <w:pPr>
        <w:pStyle w:val="NormalWeb"/>
        <w:numPr>
          <w:ilvl w:val="0"/>
          <w:numId w:val="5"/>
        </w:numPr>
        <w:rPr>
          <w:rFonts w:asciiTheme="minorHAnsi" w:hAnsiTheme="minorHAnsi" w:cstheme="minorHAnsi"/>
        </w:rPr>
      </w:pPr>
      <w:r w:rsidRPr="00D557FC">
        <w:rPr>
          <w:rFonts w:asciiTheme="minorHAnsi" w:hAnsiTheme="minorHAnsi" w:cstheme="minorHAnsi"/>
        </w:rPr>
        <w:t>Industry-recognised project management certification (e.g., PRINCE2, PMP, APM) is essential.</w:t>
      </w:r>
    </w:p>
    <w:p w14:paraId="633413AC" w14:textId="3B2C5BC5" w:rsidR="00D557FC" w:rsidRPr="00D557FC" w:rsidRDefault="00D557FC" w:rsidP="00D557FC">
      <w:pPr>
        <w:pStyle w:val="NormalWeb"/>
        <w:numPr>
          <w:ilvl w:val="0"/>
          <w:numId w:val="5"/>
        </w:numPr>
        <w:rPr>
          <w:rFonts w:asciiTheme="minorHAnsi" w:hAnsiTheme="minorHAnsi" w:cstheme="minorHAnsi"/>
        </w:rPr>
      </w:pPr>
      <w:r w:rsidRPr="00D557FC">
        <w:rPr>
          <w:rFonts w:asciiTheme="minorHAnsi" w:hAnsiTheme="minorHAnsi" w:cstheme="minorHAnsi"/>
        </w:rPr>
        <w:t>Proven experience managing complex projects and programmes, including multiple concurrent and interdependent workstreams.</w:t>
      </w:r>
    </w:p>
    <w:p w14:paraId="5FE38F6A" w14:textId="2E62E3F7" w:rsidR="00D557FC" w:rsidRPr="00D557FC" w:rsidRDefault="00D557FC" w:rsidP="00D557FC">
      <w:pPr>
        <w:pStyle w:val="NormalWeb"/>
        <w:numPr>
          <w:ilvl w:val="0"/>
          <w:numId w:val="5"/>
        </w:numPr>
        <w:rPr>
          <w:rFonts w:asciiTheme="minorHAnsi" w:hAnsiTheme="minorHAnsi" w:cstheme="minorHAnsi"/>
        </w:rPr>
      </w:pPr>
      <w:r w:rsidRPr="00D557FC">
        <w:rPr>
          <w:rFonts w:asciiTheme="minorHAnsi" w:hAnsiTheme="minorHAnsi" w:cstheme="minorHAnsi"/>
        </w:rPr>
        <w:t>Strong working knowledge of project lifecycle methodologies and tools.</w:t>
      </w:r>
    </w:p>
    <w:p w14:paraId="3801BEDC" w14:textId="725BE993" w:rsidR="00D557FC" w:rsidRPr="00D557FC" w:rsidRDefault="00D557FC" w:rsidP="00D557FC">
      <w:pPr>
        <w:pStyle w:val="NormalWeb"/>
        <w:numPr>
          <w:ilvl w:val="0"/>
          <w:numId w:val="5"/>
        </w:numPr>
        <w:rPr>
          <w:rFonts w:asciiTheme="minorHAnsi" w:hAnsiTheme="minorHAnsi" w:cstheme="minorHAnsi"/>
        </w:rPr>
      </w:pPr>
      <w:r w:rsidRPr="00D557FC">
        <w:rPr>
          <w:rFonts w:asciiTheme="minorHAnsi" w:hAnsiTheme="minorHAnsi" w:cstheme="minorHAnsi"/>
        </w:rPr>
        <w:t>Confident in using MS Project, Office 365, and other project collaboration platforms.</w:t>
      </w:r>
    </w:p>
    <w:p w14:paraId="3603C03C" w14:textId="3F71C5A6" w:rsidR="00D557FC" w:rsidRPr="00D557FC" w:rsidRDefault="00D557FC" w:rsidP="00D557FC">
      <w:pPr>
        <w:pStyle w:val="NormalWeb"/>
        <w:numPr>
          <w:ilvl w:val="0"/>
          <w:numId w:val="5"/>
        </w:numPr>
        <w:rPr>
          <w:rFonts w:asciiTheme="minorHAnsi" w:hAnsiTheme="minorHAnsi" w:cstheme="minorHAnsi"/>
        </w:rPr>
      </w:pPr>
      <w:r w:rsidRPr="00D557FC">
        <w:rPr>
          <w:rFonts w:asciiTheme="minorHAnsi" w:hAnsiTheme="minorHAnsi" w:cstheme="minorHAnsi"/>
        </w:rPr>
        <w:t>Excellent written, verbal, presentation, and negotiation skills.</w:t>
      </w:r>
    </w:p>
    <w:p w14:paraId="48F28E1F" w14:textId="4D5E268C" w:rsidR="00D557FC" w:rsidRPr="00D557FC" w:rsidRDefault="00D557FC" w:rsidP="00D557FC">
      <w:pPr>
        <w:pStyle w:val="NormalWeb"/>
        <w:numPr>
          <w:ilvl w:val="0"/>
          <w:numId w:val="5"/>
        </w:numPr>
        <w:rPr>
          <w:rFonts w:asciiTheme="minorHAnsi" w:hAnsiTheme="minorHAnsi" w:cstheme="minorHAnsi"/>
        </w:rPr>
      </w:pPr>
      <w:r w:rsidRPr="00D557FC">
        <w:rPr>
          <w:rFonts w:asciiTheme="minorHAnsi" w:hAnsiTheme="minorHAnsi" w:cstheme="minorHAnsi"/>
        </w:rPr>
        <w:t>Ability to adapt project delivery approach to diverse stakeholder groups.</w:t>
      </w:r>
    </w:p>
    <w:p w14:paraId="1C430A50" w14:textId="2A111796" w:rsidR="00D557FC" w:rsidRPr="00D557FC" w:rsidRDefault="00D557FC" w:rsidP="00D557FC">
      <w:pPr>
        <w:pStyle w:val="NormalWeb"/>
        <w:numPr>
          <w:ilvl w:val="0"/>
          <w:numId w:val="5"/>
        </w:numPr>
        <w:rPr>
          <w:rFonts w:asciiTheme="minorHAnsi" w:hAnsiTheme="minorHAnsi" w:cstheme="minorHAnsi"/>
        </w:rPr>
      </w:pPr>
      <w:r w:rsidRPr="00D557FC">
        <w:rPr>
          <w:rFonts w:asciiTheme="minorHAnsi" w:hAnsiTheme="minorHAnsi" w:cstheme="minorHAnsi"/>
        </w:rPr>
        <w:t>Strong technical and financial aptitude, with an understanding of enterprise systems, digital services, data, and finance-related change.</w:t>
      </w:r>
    </w:p>
    <w:p w14:paraId="52EF6ABD" w14:textId="6442BC69" w:rsidR="00D557FC" w:rsidRPr="00D557FC" w:rsidRDefault="00D557FC" w:rsidP="00D557FC">
      <w:pPr>
        <w:pStyle w:val="NormalWeb"/>
        <w:numPr>
          <w:ilvl w:val="0"/>
          <w:numId w:val="5"/>
        </w:numPr>
        <w:rPr>
          <w:rFonts w:asciiTheme="minorHAnsi" w:hAnsiTheme="minorHAnsi" w:cstheme="minorHAnsi"/>
        </w:rPr>
      </w:pPr>
      <w:r w:rsidRPr="00D557FC">
        <w:rPr>
          <w:rFonts w:asciiTheme="minorHAnsi" w:hAnsiTheme="minorHAnsi" w:cstheme="minorHAnsi"/>
        </w:rPr>
        <w:t>Experience in change management and stakeholder engagement.</w:t>
      </w:r>
    </w:p>
    <w:p w14:paraId="45DEC008" w14:textId="53E55E67" w:rsidR="00D557FC" w:rsidRPr="00D557FC" w:rsidRDefault="00D557FC" w:rsidP="00D557FC">
      <w:pPr>
        <w:pStyle w:val="NormalWeb"/>
        <w:numPr>
          <w:ilvl w:val="0"/>
          <w:numId w:val="5"/>
        </w:numPr>
        <w:rPr>
          <w:rFonts w:asciiTheme="minorHAnsi" w:hAnsiTheme="minorHAnsi" w:cstheme="minorHAnsi"/>
        </w:rPr>
      </w:pPr>
      <w:r w:rsidRPr="00D557FC">
        <w:rPr>
          <w:rFonts w:asciiTheme="minorHAnsi" w:hAnsiTheme="minorHAnsi" w:cstheme="minorHAnsi"/>
        </w:rPr>
        <w:t>Skilled in governance, documentation, and risk management practices.</w:t>
      </w:r>
    </w:p>
    <w:p w14:paraId="08CCC25F" w14:textId="77777777" w:rsidR="003A5D22" w:rsidRDefault="00000000">
      <w:pPr>
        <w:pStyle w:val="NormalWeb"/>
        <w:numPr>
          <w:ilvl w:val="0"/>
          <w:numId w:val="5"/>
        </w:numPr>
        <w:rPr>
          <w:rFonts w:asciiTheme="minorHAnsi" w:hAnsiTheme="minorHAnsi" w:cstheme="minorHAnsi"/>
        </w:rPr>
      </w:pPr>
      <w:r>
        <w:rPr>
          <w:rFonts w:asciiTheme="minorHAnsi" w:hAnsiTheme="minorHAnsi" w:cstheme="minorHAnsi"/>
        </w:rPr>
        <w:t>Proven experience leading complex programmes with multiple interdependent projects and workstreams.</w:t>
      </w:r>
    </w:p>
    <w:p w14:paraId="324973A8" w14:textId="77777777" w:rsidR="003A5D22" w:rsidRDefault="00000000">
      <w:pPr>
        <w:pStyle w:val="NormalWeb"/>
        <w:numPr>
          <w:ilvl w:val="0"/>
          <w:numId w:val="5"/>
        </w:numPr>
        <w:rPr>
          <w:rFonts w:asciiTheme="minorHAnsi" w:hAnsiTheme="minorHAnsi" w:cstheme="minorHAnsi"/>
        </w:rPr>
      </w:pPr>
      <w:r>
        <w:rPr>
          <w:rFonts w:asciiTheme="minorHAnsi" w:hAnsiTheme="minorHAnsi" w:cstheme="minorHAnsi"/>
        </w:rPr>
        <w:t>Experience managing digital transformation programmes; experience within SEND, education, care, or another regulated service environment would be advantageous.</w:t>
      </w:r>
    </w:p>
    <w:p w14:paraId="46E6AFE6" w14:textId="77777777" w:rsidR="003A5D22" w:rsidRDefault="00000000">
      <w:pPr>
        <w:pStyle w:val="NormalWeb"/>
        <w:numPr>
          <w:ilvl w:val="0"/>
          <w:numId w:val="5"/>
        </w:numPr>
        <w:rPr>
          <w:rFonts w:asciiTheme="minorHAnsi" w:hAnsiTheme="minorHAnsi" w:cstheme="minorHAnsi"/>
        </w:rPr>
      </w:pPr>
      <w:r>
        <w:rPr>
          <w:rFonts w:asciiTheme="minorHAnsi" w:hAnsiTheme="minorHAnsi" w:cstheme="minorHAnsi"/>
        </w:rPr>
        <w:t>Demonstrable experience managing financial projects, including budget control, forecasting, financial reporting, and collaboration with Finance stakeholders.</w:t>
      </w:r>
    </w:p>
    <w:p w14:paraId="1AF6E96B" w14:textId="77777777" w:rsidR="003A5D22" w:rsidRDefault="00000000">
      <w:pPr>
        <w:pStyle w:val="NormalWeb"/>
        <w:numPr>
          <w:ilvl w:val="0"/>
          <w:numId w:val="5"/>
        </w:numPr>
        <w:rPr>
          <w:rFonts w:asciiTheme="minorHAnsi" w:hAnsiTheme="minorHAnsi" w:cstheme="minorHAnsi"/>
        </w:rPr>
      </w:pPr>
      <w:r>
        <w:rPr>
          <w:rFonts w:asciiTheme="minorHAnsi" w:hAnsiTheme="minorHAnsi" w:cstheme="minorHAnsi"/>
        </w:rPr>
        <w:t>Ability to translate strategic programme objectives into clear delivery plans, measurable outcomes, and benefits realisation activities.</w:t>
      </w:r>
    </w:p>
    <w:p w14:paraId="7F36643B" w14:textId="77777777" w:rsidR="001217BC" w:rsidRPr="001217BC" w:rsidRDefault="001217BC" w:rsidP="001217BC">
      <w:pPr>
        <w:widowControl/>
        <w:numPr>
          <w:ilvl w:val="0"/>
          <w:numId w:val="5"/>
        </w:numPr>
        <w:overflowPunct/>
        <w:autoSpaceDE/>
        <w:autoSpaceDN/>
        <w:adjustRightInd/>
        <w:rPr>
          <w:rFonts w:asciiTheme="minorHAnsi" w:hAnsiTheme="minorHAnsi" w:cstheme="minorHAnsi"/>
          <w:kern w:val="0"/>
          <w:sz w:val="24"/>
          <w:szCs w:val="24"/>
          <w:lang w:eastAsia="en-GB"/>
        </w:rPr>
      </w:pPr>
      <w:r>
        <w:rPr>
          <w:rFonts w:ascii="Calibri" w:hAnsi="Calibri" w:cs="Calibri"/>
          <w:sz w:val="24"/>
          <w:szCs w:val="24"/>
        </w:rPr>
        <w:lastRenderedPageBreak/>
        <w:t>Strong commitment to working in a values-led way, with the ability to align project delivery, stakeholder relationships, and change activity to Compass Community’s organisational values.</w:t>
      </w:r>
    </w:p>
    <w:p w14:paraId="2336EBA9" w14:textId="77777777" w:rsidR="008704E4" w:rsidRPr="008704E4" w:rsidRDefault="008704E4" w:rsidP="008704E4">
      <w:pPr>
        <w:widowControl/>
        <w:overflowPunct/>
        <w:autoSpaceDE/>
        <w:autoSpaceDN/>
        <w:adjustRightInd/>
        <w:spacing w:before="100" w:beforeAutospacing="1" w:after="100" w:afterAutospacing="1"/>
        <w:outlineLvl w:val="2"/>
        <w:rPr>
          <w:rFonts w:asciiTheme="minorHAnsi" w:hAnsiTheme="minorHAnsi" w:cstheme="minorHAnsi"/>
          <w:b/>
          <w:bCs/>
          <w:kern w:val="0"/>
          <w:sz w:val="27"/>
          <w:szCs w:val="27"/>
          <w:lang w:eastAsia="en-GB"/>
        </w:rPr>
      </w:pPr>
      <w:r w:rsidRPr="008704E4">
        <w:rPr>
          <w:rFonts w:asciiTheme="minorHAnsi" w:hAnsiTheme="minorHAnsi" w:cstheme="minorHAnsi"/>
          <w:b/>
          <w:bCs/>
          <w:kern w:val="0"/>
          <w:sz w:val="27"/>
          <w:szCs w:val="27"/>
          <w:lang w:eastAsia="en-GB"/>
        </w:rPr>
        <w:t>Why Join Compass Community?</w:t>
      </w:r>
    </w:p>
    <w:p w14:paraId="628A5235" w14:textId="32F4ADFD" w:rsidR="00F6343D" w:rsidRPr="00F6343D" w:rsidRDefault="00F6343D" w:rsidP="00F65B42">
      <w:pPr>
        <w:pStyle w:val="ListParagraph"/>
        <w:widowControl/>
        <w:numPr>
          <w:ilvl w:val="0"/>
          <w:numId w:val="2"/>
        </w:numPr>
        <w:overflowPunct/>
        <w:autoSpaceDE/>
        <w:autoSpaceDN/>
        <w:adjustRightInd/>
        <w:rPr>
          <w:rFonts w:asciiTheme="minorHAnsi" w:hAnsiTheme="minorHAnsi" w:cstheme="minorHAnsi"/>
          <w:kern w:val="0"/>
          <w:sz w:val="24"/>
          <w:szCs w:val="24"/>
          <w:lang w:eastAsia="en-GB"/>
        </w:rPr>
      </w:pPr>
      <w:r w:rsidRPr="00F6343D">
        <w:rPr>
          <w:rFonts w:asciiTheme="minorHAnsi" w:hAnsiTheme="minorHAnsi" w:cstheme="minorHAnsi"/>
          <w:kern w:val="0"/>
          <w:sz w:val="24"/>
          <w:szCs w:val="24"/>
          <w:lang w:eastAsia="en-GB"/>
        </w:rPr>
        <w:t>Play a direct role in delivering the Digital SEND Programme and improving services that support vulnerable children and families.</w:t>
      </w:r>
    </w:p>
    <w:p w14:paraId="6F80ABCB" w14:textId="44B956C5" w:rsidR="00F6343D" w:rsidRPr="00F6343D" w:rsidRDefault="00F6343D" w:rsidP="00F65B42">
      <w:pPr>
        <w:pStyle w:val="ListParagraph"/>
        <w:widowControl/>
        <w:numPr>
          <w:ilvl w:val="0"/>
          <w:numId w:val="2"/>
        </w:numPr>
        <w:overflowPunct/>
        <w:autoSpaceDE/>
        <w:autoSpaceDN/>
        <w:adjustRightInd/>
        <w:rPr>
          <w:rFonts w:asciiTheme="minorHAnsi" w:hAnsiTheme="minorHAnsi" w:cstheme="minorHAnsi"/>
          <w:kern w:val="0"/>
          <w:sz w:val="24"/>
          <w:szCs w:val="24"/>
          <w:lang w:eastAsia="en-GB"/>
        </w:rPr>
      </w:pPr>
      <w:r w:rsidRPr="00F6343D">
        <w:rPr>
          <w:rFonts w:asciiTheme="minorHAnsi" w:hAnsiTheme="minorHAnsi" w:cstheme="minorHAnsi"/>
          <w:kern w:val="0"/>
          <w:sz w:val="24"/>
          <w:szCs w:val="24"/>
          <w:lang w:eastAsia="en-GB"/>
        </w:rPr>
        <w:t>Be part of a forward-thinking team delivering digital innovation, financial improvement, operational efficiency, and meaningful social impact.</w:t>
      </w:r>
    </w:p>
    <w:p w14:paraId="364B8435" w14:textId="5AB0FF8D" w:rsidR="00F6343D" w:rsidRPr="00F6343D" w:rsidRDefault="00F6343D" w:rsidP="00F65B42">
      <w:pPr>
        <w:pStyle w:val="ListParagraph"/>
        <w:widowControl/>
        <w:numPr>
          <w:ilvl w:val="0"/>
          <w:numId w:val="2"/>
        </w:numPr>
        <w:overflowPunct/>
        <w:autoSpaceDE/>
        <w:autoSpaceDN/>
        <w:adjustRightInd/>
        <w:rPr>
          <w:rFonts w:asciiTheme="minorHAnsi" w:hAnsiTheme="minorHAnsi" w:cstheme="minorHAnsi"/>
          <w:kern w:val="0"/>
          <w:sz w:val="24"/>
          <w:szCs w:val="24"/>
          <w:lang w:eastAsia="en-GB"/>
        </w:rPr>
      </w:pPr>
      <w:r w:rsidRPr="00F6343D">
        <w:rPr>
          <w:rFonts w:asciiTheme="minorHAnsi" w:hAnsiTheme="minorHAnsi" w:cstheme="minorHAnsi"/>
          <w:kern w:val="0"/>
          <w:sz w:val="24"/>
          <w:szCs w:val="24"/>
          <w:lang w:eastAsia="en-GB"/>
        </w:rPr>
        <w:t>Competitive salary and benefits package.</w:t>
      </w:r>
    </w:p>
    <w:p w14:paraId="0A1BA9AB" w14:textId="14C1CD15" w:rsidR="00F6343D" w:rsidRPr="00F6343D" w:rsidRDefault="00F6343D" w:rsidP="00F65B42">
      <w:pPr>
        <w:pStyle w:val="ListParagraph"/>
        <w:widowControl/>
        <w:numPr>
          <w:ilvl w:val="0"/>
          <w:numId w:val="2"/>
        </w:numPr>
        <w:overflowPunct/>
        <w:autoSpaceDE/>
        <w:autoSpaceDN/>
        <w:adjustRightInd/>
        <w:rPr>
          <w:rFonts w:asciiTheme="minorHAnsi" w:hAnsiTheme="minorHAnsi" w:cstheme="minorHAnsi"/>
          <w:kern w:val="0"/>
          <w:sz w:val="24"/>
          <w:szCs w:val="24"/>
          <w:lang w:eastAsia="en-GB"/>
        </w:rPr>
      </w:pPr>
      <w:r w:rsidRPr="00F6343D">
        <w:rPr>
          <w:rFonts w:asciiTheme="minorHAnsi" w:hAnsiTheme="minorHAnsi" w:cstheme="minorHAnsi"/>
          <w:kern w:val="0"/>
          <w:sz w:val="24"/>
          <w:szCs w:val="24"/>
          <w:lang w:eastAsia="en-GB"/>
        </w:rPr>
        <w:t>Opportunities for personal growth, training, and professional development.</w:t>
      </w:r>
    </w:p>
    <w:p w14:paraId="6248B260" w14:textId="64319675" w:rsidR="00F6343D" w:rsidRPr="00F6343D" w:rsidRDefault="00F6343D" w:rsidP="00F65B42">
      <w:pPr>
        <w:pStyle w:val="ListParagraph"/>
        <w:widowControl/>
        <w:numPr>
          <w:ilvl w:val="0"/>
          <w:numId w:val="2"/>
        </w:numPr>
        <w:overflowPunct/>
        <w:autoSpaceDE/>
        <w:autoSpaceDN/>
        <w:adjustRightInd/>
        <w:rPr>
          <w:rFonts w:asciiTheme="minorHAnsi" w:hAnsiTheme="minorHAnsi" w:cstheme="minorHAnsi"/>
          <w:kern w:val="0"/>
          <w:sz w:val="24"/>
          <w:szCs w:val="24"/>
          <w:lang w:eastAsia="en-GB"/>
        </w:rPr>
      </w:pPr>
      <w:r w:rsidRPr="00F6343D">
        <w:rPr>
          <w:rFonts w:asciiTheme="minorHAnsi" w:hAnsiTheme="minorHAnsi" w:cstheme="minorHAnsi"/>
          <w:kern w:val="0"/>
          <w:sz w:val="24"/>
          <w:szCs w:val="24"/>
          <w:lang w:eastAsia="en-GB"/>
        </w:rPr>
        <w:t>Flexible, supportive working environment.</w:t>
      </w:r>
    </w:p>
    <w:p w14:paraId="5E1DF144" w14:textId="77777777" w:rsidR="001217BC" w:rsidRPr="001217BC" w:rsidRDefault="001217BC" w:rsidP="001217BC">
      <w:pPr>
        <w:pStyle w:val="ListParagraph"/>
        <w:widowControl/>
        <w:numPr>
          <w:ilvl w:val="0"/>
          <w:numId w:val="2"/>
        </w:numPr>
        <w:adjustRightInd/>
        <w:rPr>
          <w:rFonts w:asciiTheme="minorHAnsi" w:hAnsiTheme="minorHAnsi" w:cstheme="minorHAnsi"/>
          <w:kern w:val="0"/>
          <w:sz w:val="24"/>
          <w:szCs w:val="24"/>
          <w:lang w:eastAsia="en-GB"/>
        </w:rPr>
      </w:pPr>
      <w:r>
        <w:rPr>
          <w:rFonts w:ascii="Calibri" w:hAnsi="Calibri" w:cs="Calibri"/>
          <w:sz w:val="24"/>
          <w:szCs w:val="24"/>
        </w:rPr>
        <w:t>Join a values-led organisation where how we deliver change is as important as what we deliver, ensuring every project supports our wider purpose and reflects our commitment to children, young people, families, and colleagues.</w:t>
      </w:r>
    </w:p>
    <w:p w14:paraId="753B416A" w14:textId="77777777" w:rsidR="008704E4" w:rsidRPr="008704E4" w:rsidRDefault="00000000" w:rsidP="008704E4">
      <w:pPr>
        <w:widowControl/>
        <w:overflowPunct/>
        <w:autoSpaceDE/>
        <w:autoSpaceDN/>
        <w:adjustRightInd/>
        <w:rPr>
          <w:rFonts w:asciiTheme="minorHAnsi" w:hAnsiTheme="minorHAnsi" w:cstheme="minorHAnsi"/>
          <w:kern w:val="0"/>
          <w:sz w:val="24"/>
          <w:szCs w:val="24"/>
          <w:lang w:eastAsia="en-GB"/>
        </w:rPr>
      </w:pPr>
      <w:r>
        <w:rPr>
          <w:rFonts w:asciiTheme="minorHAnsi" w:hAnsiTheme="minorHAnsi" w:cstheme="minorHAnsi"/>
          <w:kern w:val="0"/>
          <w:sz w:val="24"/>
          <w:szCs w:val="24"/>
          <w:lang w:eastAsia="en-GB"/>
        </w:rPr>
        <w:pict w14:anchorId="62B09F2D">
          <v:rect id="_x0000_i1027" style="width:0;height:1.5pt" o:hralign="center" o:hrstd="t" o:hr="t" fillcolor="#a0a0a0" stroked="f"/>
        </w:pict>
      </w:r>
    </w:p>
    <w:p w14:paraId="7D497212" w14:textId="77777777" w:rsidR="008704E4" w:rsidRPr="008704E4" w:rsidRDefault="008704E4" w:rsidP="008704E4">
      <w:pPr>
        <w:widowControl/>
        <w:overflowPunct/>
        <w:autoSpaceDE/>
        <w:autoSpaceDN/>
        <w:adjustRightInd/>
        <w:spacing w:before="100" w:beforeAutospacing="1" w:after="100" w:afterAutospacing="1"/>
        <w:rPr>
          <w:rFonts w:asciiTheme="minorHAnsi" w:hAnsiTheme="minorHAnsi" w:cstheme="minorHAnsi"/>
          <w:kern w:val="0"/>
          <w:sz w:val="24"/>
          <w:szCs w:val="24"/>
          <w:lang w:eastAsia="en-GB"/>
        </w:rPr>
      </w:pPr>
      <w:r w:rsidRPr="008704E4">
        <w:rPr>
          <w:rFonts w:asciiTheme="minorHAnsi" w:hAnsiTheme="minorHAnsi" w:cstheme="minorHAnsi"/>
          <w:b/>
          <w:bCs/>
          <w:kern w:val="0"/>
          <w:sz w:val="24"/>
          <w:szCs w:val="24"/>
          <w:lang w:eastAsia="en-GB"/>
        </w:rPr>
        <w:t>Ready to use your programme and project management expertise to lead digital SEND transformation and financial change that supports vulnerable children and families?</w:t>
      </w:r>
      <w:r w:rsidRPr="008704E4">
        <w:rPr>
          <w:rFonts w:asciiTheme="minorHAnsi" w:hAnsiTheme="minorHAnsi" w:cstheme="minorHAnsi"/>
          <w:b/>
          <w:bCs/>
          <w:kern w:val="0"/>
          <w:sz w:val="24"/>
          <w:szCs w:val="24"/>
          <w:lang w:eastAsia="en-GB"/>
        </w:rPr>
        <w:br/>
        <w:t>We’d love to hear from you. Apply now or contact us at [recruitment@compasscommunity.co.uk] for a confidential discussion.</w:t>
      </w:r>
    </w:p>
    <w:p w14:paraId="05AA1268" w14:textId="77777777" w:rsidR="008704E4" w:rsidRPr="008704E4" w:rsidRDefault="00000000" w:rsidP="008704E4">
      <w:pPr>
        <w:widowControl/>
        <w:overflowPunct/>
        <w:autoSpaceDE/>
        <w:autoSpaceDN/>
        <w:adjustRightInd/>
        <w:rPr>
          <w:kern w:val="0"/>
          <w:sz w:val="24"/>
          <w:szCs w:val="24"/>
          <w:lang w:eastAsia="en-GB"/>
        </w:rPr>
      </w:pPr>
      <w:r>
        <w:rPr>
          <w:kern w:val="0"/>
          <w:sz w:val="24"/>
          <w:szCs w:val="24"/>
          <w:lang w:eastAsia="en-GB"/>
        </w:rPr>
        <w:pict w14:anchorId="2CD76ED2">
          <v:rect id="_x0000_i1028" style="width:0;height:1.5pt" o:hralign="center" o:hrstd="t" o:hr="t" fillcolor="#a0a0a0" stroked="f"/>
        </w:pict>
      </w:r>
    </w:p>
    <w:sectPr w:rsidR="008704E4" w:rsidRPr="008704E4" w:rsidSect="00726811">
      <w:headerReference w:type="even" r:id="rId10"/>
      <w:headerReference w:type="default" r:id="rId11"/>
      <w:footerReference w:type="even" r:id="rId12"/>
      <w:footerReference w:type="default" r:id="rId13"/>
      <w:headerReference w:type="first" r:id="rId14"/>
      <w:footerReference w:type="first" r:id="rId15"/>
      <w:pgSz w:w="11906" w:h="16838"/>
      <w:pgMar w:top="1701" w:right="849"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D953C" w14:textId="77777777" w:rsidR="001902AA" w:rsidRDefault="001902AA" w:rsidP="00AD1A28">
      <w:r>
        <w:separator/>
      </w:r>
    </w:p>
  </w:endnote>
  <w:endnote w:type="continuationSeparator" w:id="0">
    <w:p w14:paraId="03276560" w14:textId="77777777" w:rsidR="001902AA" w:rsidRDefault="001902AA" w:rsidP="00AD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E5A1C" w14:textId="77777777" w:rsidR="00754361" w:rsidRDefault="007543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FD7A" w14:textId="4C457A97" w:rsidR="00761F3F" w:rsidRDefault="00761F3F">
    <w:pPr>
      <w:pStyle w:val="Footer"/>
    </w:pPr>
    <w:r>
      <w:rPr>
        <w:noProof/>
        <w:lang w:eastAsia="en-GB"/>
      </w:rPr>
      <w:drawing>
        <wp:anchor distT="0" distB="0" distL="114300" distR="114300" simplePos="0" relativeHeight="251658241" behindDoc="1" locked="0" layoutInCell="1" allowOverlap="1" wp14:anchorId="207CD59D" wp14:editId="701BAAF2">
          <wp:simplePos x="0" y="0"/>
          <wp:positionH relativeFrom="column">
            <wp:posOffset>-762000</wp:posOffset>
          </wp:positionH>
          <wp:positionV relativeFrom="paragraph">
            <wp:posOffset>582295</wp:posOffset>
          </wp:positionV>
          <wp:extent cx="7581900" cy="188595"/>
          <wp:effectExtent l="0" t="0" r="0" b="1905"/>
          <wp:wrapTight wrapText="bothSides">
            <wp:wrapPolygon edited="0">
              <wp:start x="0" y="0"/>
              <wp:lineTo x="0" y="19636"/>
              <wp:lineTo x="21546" y="19636"/>
              <wp:lineTo x="215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nbow.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8859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8D44E" w14:textId="77777777" w:rsidR="00754361" w:rsidRDefault="007543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BE3B5" w14:textId="77777777" w:rsidR="001902AA" w:rsidRDefault="001902AA" w:rsidP="00AD1A28">
      <w:r>
        <w:separator/>
      </w:r>
    </w:p>
  </w:footnote>
  <w:footnote w:type="continuationSeparator" w:id="0">
    <w:p w14:paraId="4A7A8658" w14:textId="77777777" w:rsidR="001902AA" w:rsidRDefault="001902AA" w:rsidP="00AD1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DB0D2" w14:textId="77777777" w:rsidR="00754361" w:rsidRDefault="007543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95ED1" w14:textId="59C44F7A" w:rsidR="006871DA" w:rsidRDefault="00761F3F">
    <w:pPr>
      <w:pStyle w:val="Header"/>
      <w:rPr>
        <w:noProof/>
        <w:lang w:eastAsia="en-GB"/>
      </w:rPr>
    </w:pPr>
    <w:r>
      <w:rPr>
        <w:noProof/>
        <w:lang w:eastAsia="en-GB"/>
      </w:rPr>
      <w:drawing>
        <wp:anchor distT="0" distB="0" distL="114300" distR="114300" simplePos="0" relativeHeight="251658240" behindDoc="0" locked="0" layoutInCell="1" allowOverlap="1" wp14:anchorId="5B29EC76" wp14:editId="12ADC324">
          <wp:simplePos x="0" y="0"/>
          <wp:positionH relativeFrom="column">
            <wp:posOffset>4712970</wp:posOffset>
          </wp:positionH>
          <wp:positionV relativeFrom="paragraph">
            <wp:posOffset>-306705</wp:posOffset>
          </wp:positionV>
          <wp:extent cx="1461135" cy="55245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1.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461135"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D768D7" w14:textId="77777777" w:rsidR="006871DA" w:rsidRDefault="00687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2174" w14:textId="77777777" w:rsidR="00754361" w:rsidRDefault="007543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35D2C"/>
    <w:multiLevelType w:val="hybridMultilevel"/>
    <w:tmpl w:val="0F72C3B6"/>
    <w:lvl w:ilvl="0" w:tplc="DE6EE2F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856498"/>
    <w:multiLevelType w:val="multilevel"/>
    <w:tmpl w:val="E30A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682540"/>
    <w:multiLevelType w:val="hybridMultilevel"/>
    <w:tmpl w:val="7C2C1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184A67"/>
    <w:multiLevelType w:val="hybridMultilevel"/>
    <w:tmpl w:val="293C3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F1E3B"/>
    <w:multiLevelType w:val="hybridMultilevel"/>
    <w:tmpl w:val="DAD8123E"/>
    <w:lvl w:ilvl="0" w:tplc="DE6EE2F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245430"/>
    <w:multiLevelType w:val="hybridMultilevel"/>
    <w:tmpl w:val="E0AE0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080012"/>
    <w:multiLevelType w:val="multilevel"/>
    <w:tmpl w:val="D6EE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8778BE"/>
    <w:multiLevelType w:val="hybridMultilevel"/>
    <w:tmpl w:val="81CAB61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A297389"/>
    <w:multiLevelType w:val="hybridMultilevel"/>
    <w:tmpl w:val="388A7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7A7A32"/>
    <w:multiLevelType w:val="multilevel"/>
    <w:tmpl w:val="5660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FB34EE"/>
    <w:multiLevelType w:val="hybridMultilevel"/>
    <w:tmpl w:val="9856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2D2A86"/>
    <w:multiLevelType w:val="multilevel"/>
    <w:tmpl w:val="19E4A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417A22"/>
    <w:multiLevelType w:val="hybridMultilevel"/>
    <w:tmpl w:val="7174CA32"/>
    <w:lvl w:ilvl="0" w:tplc="DE6EE2F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7202964">
    <w:abstractNumId w:val="9"/>
  </w:num>
  <w:num w:numId="2" w16cid:durableId="588194454">
    <w:abstractNumId w:val="2"/>
  </w:num>
  <w:num w:numId="3" w16cid:durableId="57899565">
    <w:abstractNumId w:val="8"/>
  </w:num>
  <w:num w:numId="4" w16cid:durableId="1033966649">
    <w:abstractNumId w:val="10"/>
  </w:num>
  <w:num w:numId="5" w16cid:durableId="555436611">
    <w:abstractNumId w:val="3"/>
  </w:num>
  <w:num w:numId="6" w16cid:durableId="154610756">
    <w:abstractNumId w:val="0"/>
  </w:num>
  <w:num w:numId="7" w16cid:durableId="1394350522">
    <w:abstractNumId w:val="4"/>
  </w:num>
  <w:num w:numId="8" w16cid:durableId="1550263066">
    <w:abstractNumId w:val="5"/>
  </w:num>
  <w:num w:numId="9" w16cid:durableId="768046072">
    <w:abstractNumId w:val="12"/>
  </w:num>
  <w:num w:numId="10" w16cid:durableId="1731880788">
    <w:abstractNumId w:val="7"/>
  </w:num>
  <w:num w:numId="11" w16cid:durableId="165286574">
    <w:abstractNumId w:val="11"/>
  </w:num>
  <w:num w:numId="12" w16cid:durableId="817038310">
    <w:abstractNumId w:val="1"/>
  </w:num>
  <w:num w:numId="13" w16cid:durableId="1033768430">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A28"/>
    <w:rsid w:val="000071EC"/>
    <w:rsid w:val="00012936"/>
    <w:rsid w:val="000412C1"/>
    <w:rsid w:val="0005672A"/>
    <w:rsid w:val="00061E16"/>
    <w:rsid w:val="00071BAF"/>
    <w:rsid w:val="0007224B"/>
    <w:rsid w:val="00076DE0"/>
    <w:rsid w:val="00077963"/>
    <w:rsid w:val="00084EC2"/>
    <w:rsid w:val="000B3981"/>
    <w:rsid w:val="000B7391"/>
    <w:rsid w:val="000C41C4"/>
    <w:rsid w:val="000C4692"/>
    <w:rsid w:val="000C5FF5"/>
    <w:rsid w:val="000D5946"/>
    <w:rsid w:val="000D631C"/>
    <w:rsid w:val="000E192A"/>
    <w:rsid w:val="000F345A"/>
    <w:rsid w:val="000F57EE"/>
    <w:rsid w:val="00102978"/>
    <w:rsid w:val="0010303A"/>
    <w:rsid w:val="0010321F"/>
    <w:rsid w:val="001057AA"/>
    <w:rsid w:val="00116120"/>
    <w:rsid w:val="001217BC"/>
    <w:rsid w:val="0013716A"/>
    <w:rsid w:val="0014293C"/>
    <w:rsid w:val="00170528"/>
    <w:rsid w:val="00180756"/>
    <w:rsid w:val="001867D6"/>
    <w:rsid w:val="001902AA"/>
    <w:rsid w:val="00191F0D"/>
    <w:rsid w:val="001951A0"/>
    <w:rsid w:val="001A26C4"/>
    <w:rsid w:val="001D4557"/>
    <w:rsid w:val="001D68FF"/>
    <w:rsid w:val="001F4E5A"/>
    <w:rsid w:val="002042E1"/>
    <w:rsid w:val="00212F43"/>
    <w:rsid w:val="002207F5"/>
    <w:rsid w:val="00236EFD"/>
    <w:rsid w:val="00267C17"/>
    <w:rsid w:val="00271351"/>
    <w:rsid w:val="00280736"/>
    <w:rsid w:val="002A1C43"/>
    <w:rsid w:val="002A5055"/>
    <w:rsid w:val="002A6B7D"/>
    <w:rsid w:val="002B574C"/>
    <w:rsid w:val="002C19FA"/>
    <w:rsid w:val="002C2471"/>
    <w:rsid w:val="002D408F"/>
    <w:rsid w:val="002E0D46"/>
    <w:rsid w:val="002E0D88"/>
    <w:rsid w:val="00314240"/>
    <w:rsid w:val="00314A2E"/>
    <w:rsid w:val="003165EC"/>
    <w:rsid w:val="00320788"/>
    <w:rsid w:val="003232B5"/>
    <w:rsid w:val="0032693A"/>
    <w:rsid w:val="003378F5"/>
    <w:rsid w:val="0034207E"/>
    <w:rsid w:val="00347614"/>
    <w:rsid w:val="003545EC"/>
    <w:rsid w:val="00364279"/>
    <w:rsid w:val="00382BFA"/>
    <w:rsid w:val="003A5D22"/>
    <w:rsid w:val="003B51CC"/>
    <w:rsid w:val="003C1802"/>
    <w:rsid w:val="003C773D"/>
    <w:rsid w:val="003D64F7"/>
    <w:rsid w:val="0040706D"/>
    <w:rsid w:val="00410D2C"/>
    <w:rsid w:val="0042184F"/>
    <w:rsid w:val="00434DFA"/>
    <w:rsid w:val="00452CB3"/>
    <w:rsid w:val="004634A3"/>
    <w:rsid w:val="00463E00"/>
    <w:rsid w:val="0046522B"/>
    <w:rsid w:val="004758F1"/>
    <w:rsid w:val="0048047A"/>
    <w:rsid w:val="00495CD8"/>
    <w:rsid w:val="00496051"/>
    <w:rsid w:val="004A5457"/>
    <w:rsid w:val="004B25E1"/>
    <w:rsid w:val="004B2F61"/>
    <w:rsid w:val="004C2227"/>
    <w:rsid w:val="004C6875"/>
    <w:rsid w:val="004C6BA1"/>
    <w:rsid w:val="004D5262"/>
    <w:rsid w:val="004E459A"/>
    <w:rsid w:val="004E774F"/>
    <w:rsid w:val="0052326D"/>
    <w:rsid w:val="005232F1"/>
    <w:rsid w:val="005347A0"/>
    <w:rsid w:val="005460B3"/>
    <w:rsid w:val="0057076E"/>
    <w:rsid w:val="005762D5"/>
    <w:rsid w:val="005814F0"/>
    <w:rsid w:val="005A69A7"/>
    <w:rsid w:val="005D3DB1"/>
    <w:rsid w:val="006108AB"/>
    <w:rsid w:val="00611E80"/>
    <w:rsid w:val="0061427E"/>
    <w:rsid w:val="00615A45"/>
    <w:rsid w:val="00620EE5"/>
    <w:rsid w:val="006214E5"/>
    <w:rsid w:val="00625733"/>
    <w:rsid w:val="00625A4E"/>
    <w:rsid w:val="00640537"/>
    <w:rsid w:val="00660E0C"/>
    <w:rsid w:val="006861CC"/>
    <w:rsid w:val="006871DA"/>
    <w:rsid w:val="00692FE2"/>
    <w:rsid w:val="00697A7A"/>
    <w:rsid w:val="006A025D"/>
    <w:rsid w:val="006B1AF4"/>
    <w:rsid w:val="006B1E4D"/>
    <w:rsid w:val="006B604A"/>
    <w:rsid w:val="006C0C9E"/>
    <w:rsid w:val="006C3291"/>
    <w:rsid w:val="006D2F9A"/>
    <w:rsid w:val="006D375C"/>
    <w:rsid w:val="006D3EDD"/>
    <w:rsid w:val="006E4AD1"/>
    <w:rsid w:val="006F55CA"/>
    <w:rsid w:val="0070017B"/>
    <w:rsid w:val="00701D9F"/>
    <w:rsid w:val="0071073D"/>
    <w:rsid w:val="0071660B"/>
    <w:rsid w:val="00721842"/>
    <w:rsid w:val="00726811"/>
    <w:rsid w:val="007328F5"/>
    <w:rsid w:val="007474A1"/>
    <w:rsid w:val="00754361"/>
    <w:rsid w:val="00760401"/>
    <w:rsid w:val="00760AAB"/>
    <w:rsid w:val="00761F3F"/>
    <w:rsid w:val="00774134"/>
    <w:rsid w:val="00783F23"/>
    <w:rsid w:val="007851B2"/>
    <w:rsid w:val="007B02AF"/>
    <w:rsid w:val="007B1E37"/>
    <w:rsid w:val="007B6FFF"/>
    <w:rsid w:val="007D4277"/>
    <w:rsid w:val="007E266C"/>
    <w:rsid w:val="007F1280"/>
    <w:rsid w:val="007F24AB"/>
    <w:rsid w:val="007F76C1"/>
    <w:rsid w:val="00807139"/>
    <w:rsid w:val="00812A61"/>
    <w:rsid w:val="00816475"/>
    <w:rsid w:val="00822206"/>
    <w:rsid w:val="0082363E"/>
    <w:rsid w:val="00832540"/>
    <w:rsid w:val="0083507B"/>
    <w:rsid w:val="008413C1"/>
    <w:rsid w:val="00843AC1"/>
    <w:rsid w:val="00843D1D"/>
    <w:rsid w:val="008454B0"/>
    <w:rsid w:val="00855308"/>
    <w:rsid w:val="00864830"/>
    <w:rsid w:val="008704E4"/>
    <w:rsid w:val="0087704A"/>
    <w:rsid w:val="00894344"/>
    <w:rsid w:val="00895EDB"/>
    <w:rsid w:val="008A4580"/>
    <w:rsid w:val="008A4EC4"/>
    <w:rsid w:val="008D3771"/>
    <w:rsid w:val="008E3B8D"/>
    <w:rsid w:val="008E7EDA"/>
    <w:rsid w:val="008F1DE4"/>
    <w:rsid w:val="008F6470"/>
    <w:rsid w:val="008F74F0"/>
    <w:rsid w:val="00902321"/>
    <w:rsid w:val="009102F6"/>
    <w:rsid w:val="00922C88"/>
    <w:rsid w:val="00934322"/>
    <w:rsid w:val="009618E9"/>
    <w:rsid w:val="009629EB"/>
    <w:rsid w:val="009854B7"/>
    <w:rsid w:val="00994BE5"/>
    <w:rsid w:val="009A2B33"/>
    <w:rsid w:val="009B7AC6"/>
    <w:rsid w:val="009C23E4"/>
    <w:rsid w:val="009C5E2A"/>
    <w:rsid w:val="009D1BDF"/>
    <w:rsid w:val="009D5B8B"/>
    <w:rsid w:val="009E7276"/>
    <w:rsid w:val="009F2080"/>
    <w:rsid w:val="00A01DFF"/>
    <w:rsid w:val="00A02E8F"/>
    <w:rsid w:val="00A27F54"/>
    <w:rsid w:val="00A34717"/>
    <w:rsid w:val="00A62561"/>
    <w:rsid w:val="00A7582E"/>
    <w:rsid w:val="00A759A9"/>
    <w:rsid w:val="00A829EB"/>
    <w:rsid w:val="00A85248"/>
    <w:rsid w:val="00A86AF4"/>
    <w:rsid w:val="00A86C8E"/>
    <w:rsid w:val="00AA0284"/>
    <w:rsid w:val="00AB511F"/>
    <w:rsid w:val="00AD1453"/>
    <w:rsid w:val="00AD1A28"/>
    <w:rsid w:val="00AD2FCC"/>
    <w:rsid w:val="00AF6AD0"/>
    <w:rsid w:val="00AF71BA"/>
    <w:rsid w:val="00AF75FE"/>
    <w:rsid w:val="00B10919"/>
    <w:rsid w:val="00B10B26"/>
    <w:rsid w:val="00B10D79"/>
    <w:rsid w:val="00B13EA7"/>
    <w:rsid w:val="00B24D11"/>
    <w:rsid w:val="00B33B94"/>
    <w:rsid w:val="00B3523C"/>
    <w:rsid w:val="00B46315"/>
    <w:rsid w:val="00B648F6"/>
    <w:rsid w:val="00B75A6A"/>
    <w:rsid w:val="00B7688E"/>
    <w:rsid w:val="00B9588C"/>
    <w:rsid w:val="00BA48A2"/>
    <w:rsid w:val="00BD15FC"/>
    <w:rsid w:val="00BD1E8A"/>
    <w:rsid w:val="00BD74FD"/>
    <w:rsid w:val="00BF553C"/>
    <w:rsid w:val="00C0462B"/>
    <w:rsid w:val="00C1707C"/>
    <w:rsid w:val="00C425DC"/>
    <w:rsid w:val="00C43F9A"/>
    <w:rsid w:val="00C472D0"/>
    <w:rsid w:val="00C53662"/>
    <w:rsid w:val="00C53F50"/>
    <w:rsid w:val="00C54A05"/>
    <w:rsid w:val="00C76887"/>
    <w:rsid w:val="00C90A5B"/>
    <w:rsid w:val="00C93929"/>
    <w:rsid w:val="00C96004"/>
    <w:rsid w:val="00CD3B81"/>
    <w:rsid w:val="00CD64A5"/>
    <w:rsid w:val="00CE2128"/>
    <w:rsid w:val="00CF292A"/>
    <w:rsid w:val="00D11253"/>
    <w:rsid w:val="00D24305"/>
    <w:rsid w:val="00D24D39"/>
    <w:rsid w:val="00D254E1"/>
    <w:rsid w:val="00D26ABC"/>
    <w:rsid w:val="00D27080"/>
    <w:rsid w:val="00D278FF"/>
    <w:rsid w:val="00D46441"/>
    <w:rsid w:val="00D46907"/>
    <w:rsid w:val="00D46FCD"/>
    <w:rsid w:val="00D557FC"/>
    <w:rsid w:val="00D56739"/>
    <w:rsid w:val="00D623EA"/>
    <w:rsid w:val="00D62C59"/>
    <w:rsid w:val="00D700B3"/>
    <w:rsid w:val="00D723F7"/>
    <w:rsid w:val="00D76476"/>
    <w:rsid w:val="00D82BE9"/>
    <w:rsid w:val="00D85442"/>
    <w:rsid w:val="00D93AB8"/>
    <w:rsid w:val="00DA7E0E"/>
    <w:rsid w:val="00DB3BEE"/>
    <w:rsid w:val="00DB4DBE"/>
    <w:rsid w:val="00DB5E7D"/>
    <w:rsid w:val="00DC583A"/>
    <w:rsid w:val="00DC6E9A"/>
    <w:rsid w:val="00DE61A6"/>
    <w:rsid w:val="00DE6689"/>
    <w:rsid w:val="00DE6F71"/>
    <w:rsid w:val="00E0711B"/>
    <w:rsid w:val="00E14A4D"/>
    <w:rsid w:val="00E162E5"/>
    <w:rsid w:val="00E2009F"/>
    <w:rsid w:val="00E30C19"/>
    <w:rsid w:val="00E314E2"/>
    <w:rsid w:val="00E31943"/>
    <w:rsid w:val="00E467C7"/>
    <w:rsid w:val="00E505D6"/>
    <w:rsid w:val="00E51960"/>
    <w:rsid w:val="00E523C3"/>
    <w:rsid w:val="00E539EA"/>
    <w:rsid w:val="00E6539F"/>
    <w:rsid w:val="00E67677"/>
    <w:rsid w:val="00E7484E"/>
    <w:rsid w:val="00E74F0C"/>
    <w:rsid w:val="00E8629B"/>
    <w:rsid w:val="00EA1DAD"/>
    <w:rsid w:val="00ED28F7"/>
    <w:rsid w:val="00ED2D5F"/>
    <w:rsid w:val="00ED7E4A"/>
    <w:rsid w:val="00EE6F07"/>
    <w:rsid w:val="00F14D03"/>
    <w:rsid w:val="00F2337B"/>
    <w:rsid w:val="00F362E2"/>
    <w:rsid w:val="00F608E7"/>
    <w:rsid w:val="00F6343D"/>
    <w:rsid w:val="00F65B42"/>
    <w:rsid w:val="00F7185C"/>
    <w:rsid w:val="00F72C40"/>
    <w:rsid w:val="00F7310F"/>
    <w:rsid w:val="00F8695C"/>
    <w:rsid w:val="00F86B8F"/>
    <w:rsid w:val="00F962BB"/>
    <w:rsid w:val="00FA57CF"/>
    <w:rsid w:val="00FB4158"/>
    <w:rsid w:val="00FC3D53"/>
    <w:rsid w:val="00FC6CAB"/>
    <w:rsid w:val="00FD5295"/>
    <w:rsid w:val="00FD7BBA"/>
    <w:rsid w:val="00FF75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183688"/>
  <w15:docId w15:val="{DA1E746F-8E8D-4E45-9437-6893626A0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92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uiPriority w:val="9"/>
    <w:qFormat/>
    <w:rsid w:val="0075436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3507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3507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5436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543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5436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5436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0071EC"/>
    <w:pPr>
      <w:spacing w:before="240" w:after="60"/>
      <w:outlineLvl w:val="7"/>
    </w:pPr>
    <w:rPr>
      <w:i/>
      <w:iCs/>
      <w:sz w:val="24"/>
      <w:szCs w:val="24"/>
    </w:rPr>
  </w:style>
  <w:style w:type="paragraph" w:styleId="Heading9">
    <w:name w:val="heading 9"/>
    <w:basedOn w:val="Normal"/>
    <w:next w:val="Normal"/>
    <w:link w:val="Heading9Char"/>
    <w:uiPriority w:val="9"/>
    <w:semiHidden/>
    <w:unhideWhenUsed/>
    <w:qFormat/>
    <w:rsid w:val="0075436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rPr>
  </w:style>
  <w:style w:type="character" w:customStyle="1" w:styleId="HeaderChar">
    <w:name w:val="Header Char"/>
    <w:basedOn w:val="DefaultParagraphFont"/>
    <w:link w:val="Header"/>
    <w:uiPriority w:val="99"/>
    <w:rsid w:val="00AD1A28"/>
  </w:style>
  <w:style w:type="paragraph" w:styleId="Footer">
    <w:name w:val="footer"/>
    <w:basedOn w:val="Normal"/>
    <w:link w:val="Foot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rPr>
  </w:style>
  <w:style w:type="character" w:customStyle="1" w:styleId="FooterChar">
    <w:name w:val="Footer Char"/>
    <w:basedOn w:val="DefaultParagraphFont"/>
    <w:link w:val="Footer"/>
    <w:uiPriority w:val="99"/>
    <w:rsid w:val="00AD1A28"/>
  </w:style>
  <w:style w:type="paragraph" w:styleId="BalloonText">
    <w:name w:val="Balloon Text"/>
    <w:basedOn w:val="Normal"/>
    <w:link w:val="BalloonTextChar"/>
    <w:uiPriority w:val="99"/>
    <w:semiHidden/>
    <w:unhideWhenUsed/>
    <w:rsid w:val="00AD1A28"/>
    <w:pPr>
      <w:widowControl/>
      <w:overflowPunct/>
      <w:autoSpaceDE/>
      <w:autoSpaceDN/>
      <w:adjustRightInd/>
    </w:pPr>
    <w:rPr>
      <w:rFonts w:ascii="Tahoma" w:eastAsiaTheme="minorHAnsi" w:hAnsi="Tahoma" w:cs="Tahoma"/>
      <w:kern w:val="0"/>
      <w:sz w:val="16"/>
      <w:szCs w:val="16"/>
    </w:rPr>
  </w:style>
  <w:style w:type="character" w:customStyle="1" w:styleId="BalloonTextChar">
    <w:name w:val="Balloon Text Char"/>
    <w:basedOn w:val="DefaultParagraphFont"/>
    <w:link w:val="BalloonText"/>
    <w:uiPriority w:val="99"/>
    <w:semiHidden/>
    <w:rsid w:val="00AD1A28"/>
    <w:rPr>
      <w:rFonts w:ascii="Tahoma" w:hAnsi="Tahoma" w:cs="Tahoma"/>
      <w:sz w:val="16"/>
      <w:szCs w:val="16"/>
    </w:rPr>
  </w:style>
  <w:style w:type="paragraph" w:styleId="BodyTextIndent">
    <w:name w:val="Body Text Indent"/>
    <w:basedOn w:val="Normal"/>
    <w:link w:val="BodyTextIndentChar"/>
    <w:rsid w:val="00CF292A"/>
    <w:pPr>
      <w:spacing w:after="120"/>
      <w:ind w:left="283"/>
    </w:pPr>
  </w:style>
  <w:style w:type="character" w:customStyle="1" w:styleId="BodyTextIndentChar">
    <w:name w:val="Body Text Indent Char"/>
    <w:basedOn w:val="DefaultParagraphFont"/>
    <w:link w:val="BodyTextIndent"/>
    <w:rsid w:val="00CF292A"/>
    <w:rPr>
      <w:rFonts w:ascii="Times New Roman" w:eastAsia="Times New Roman" w:hAnsi="Times New Roman" w:cs="Times New Roman"/>
      <w:kern w:val="28"/>
      <w:sz w:val="20"/>
      <w:szCs w:val="20"/>
      <w:lang w:val="en-US"/>
    </w:rPr>
  </w:style>
  <w:style w:type="character" w:styleId="Hyperlink">
    <w:name w:val="Hyperlink"/>
    <w:rsid w:val="00CF292A"/>
    <w:rPr>
      <w:color w:val="0000FF"/>
      <w:u w:val="single"/>
    </w:rPr>
  </w:style>
  <w:style w:type="paragraph" w:customStyle="1" w:styleId="BasicParagraph">
    <w:name w:val="[Basic Paragraph]"/>
    <w:basedOn w:val="Normal"/>
    <w:uiPriority w:val="99"/>
    <w:rsid w:val="00CF292A"/>
    <w:pPr>
      <w:widowControl/>
      <w:overflowPunct/>
      <w:spacing w:line="288" w:lineRule="auto"/>
      <w:textAlignment w:val="center"/>
    </w:pPr>
    <w:rPr>
      <w:rFonts w:eastAsia="Calibri"/>
      <w:color w:val="000000"/>
      <w:kern w:val="0"/>
      <w:sz w:val="24"/>
      <w:szCs w:val="24"/>
    </w:rPr>
  </w:style>
  <w:style w:type="paragraph" w:styleId="ListParagraph">
    <w:name w:val="List Paragraph"/>
    <w:basedOn w:val="Normal"/>
    <w:uiPriority w:val="34"/>
    <w:qFormat/>
    <w:rsid w:val="00CD3B81"/>
    <w:pPr>
      <w:ind w:left="720"/>
    </w:pPr>
  </w:style>
  <w:style w:type="paragraph" w:styleId="NormalWeb">
    <w:name w:val="Normal (Web)"/>
    <w:basedOn w:val="Normal"/>
    <w:uiPriority w:val="99"/>
    <w:unhideWhenUsed/>
    <w:rsid w:val="0042184F"/>
    <w:pPr>
      <w:widowControl/>
      <w:overflowPunct/>
      <w:autoSpaceDE/>
      <w:autoSpaceDN/>
      <w:adjustRightInd/>
      <w:spacing w:before="100" w:beforeAutospacing="1" w:after="100" w:afterAutospacing="1"/>
    </w:pPr>
    <w:rPr>
      <w:kern w:val="0"/>
      <w:sz w:val="24"/>
      <w:szCs w:val="24"/>
      <w:lang w:eastAsia="en-GB"/>
    </w:rPr>
  </w:style>
  <w:style w:type="character" w:customStyle="1" w:styleId="Heading8Char">
    <w:name w:val="Heading 8 Char"/>
    <w:basedOn w:val="DefaultParagraphFont"/>
    <w:link w:val="Heading8"/>
    <w:rsid w:val="000071EC"/>
    <w:rPr>
      <w:rFonts w:ascii="Times New Roman" w:eastAsia="Times New Roman" w:hAnsi="Times New Roman" w:cs="Times New Roman"/>
      <w:i/>
      <w:iCs/>
      <w:kern w:val="28"/>
      <w:sz w:val="24"/>
      <w:szCs w:val="24"/>
      <w:lang w:val="en-US"/>
    </w:rPr>
  </w:style>
  <w:style w:type="paragraph" w:customStyle="1" w:styleId="Default">
    <w:name w:val="Default"/>
    <w:uiPriority w:val="99"/>
    <w:rsid w:val="008F1DE4"/>
    <w:pPr>
      <w:autoSpaceDE w:val="0"/>
      <w:autoSpaceDN w:val="0"/>
      <w:adjustRightInd w:val="0"/>
      <w:spacing w:after="0" w:line="240" w:lineRule="auto"/>
    </w:pPr>
    <w:rPr>
      <w:rFonts w:ascii="Microsoft Sans Serif" w:eastAsia="Calibri" w:hAnsi="Microsoft Sans Serif" w:cs="Microsoft Sans Serif"/>
      <w:color w:val="000000"/>
      <w:sz w:val="24"/>
      <w:szCs w:val="24"/>
      <w:lang w:val="en-US"/>
    </w:rPr>
  </w:style>
  <w:style w:type="character" w:customStyle="1" w:styleId="white-space-pre">
    <w:name w:val="white-space-pre"/>
    <w:basedOn w:val="DefaultParagraphFont"/>
    <w:rsid w:val="006C3291"/>
  </w:style>
  <w:style w:type="character" w:styleId="Strong">
    <w:name w:val="Strong"/>
    <w:basedOn w:val="DefaultParagraphFont"/>
    <w:uiPriority w:val="22"/>
    <w:qFormat/>
    <w:rsid w:val="006C3291"/>
    <w:rPr>
      <w:b/>
      <w:bCs/>
    </w:rPr>
  </w:style>
  <w:style w:type="paragraph" w:styleId="Revision">
    <w:name w:val="Revision"/>
    <w:hidden/>
    <w:uiPriority w:val="99"/>
    <w:semiHidden/>
    <w:rsid w:val="00B10D79"/>
    <w:pPr>
      <w:spacing w:after="0" w:line="240" w:lineRule="auto"/>
    </w:pPr>
    <w:rPr>
      <w:rFonts w:ascii="Times New Roman" w:eastAsia="Times New Roman" w:hAnsi="Times New Roman" w:cs="Times New Roman"/>
      <w:kern w:val="28"/>
      <w:sz w:val="20"/>
      <w:szCs w:val="20"/>
    </w:rPr>
  </w:style>
  <w:style w:type="character" w:customStyle="1" w:styleId="Heading2Char">
    <w:name w:val="Heading 2 Char"/>
    <w:basedOn w:val="DefaultParagraphFont"/>
    <w:link w:val="Heading2"/>
    <w:uiPriority w:val="9"/>
    <w:semiHidden/>
    <w:rsid w:val="0083507B"/>
    <w:rPr>
      <w:rFonts w:asciiTheme="majorHAnsi" w:eastAsiaTheme="majorEastAsia" w:hAnsiTheme="majorHAnsi" w:cstheme="majorBidi"/>
      <w:color w:val="365F91" w:themeColor="accent1" w:themeShade="BF"/>
      <w:kern w:val="28"/>
      <w:sz w:val="26"/>
      <w:szCs w:val="26"/>
    </w:rPr>
  </w:style>
  <w:style w:type="character" w:customStyle="1" w:styleId="Heading3Char">
    <w:name w:val="Heading 3 Char"/>
    <w:basedOn w:val="DefaultParagraphFont"/>
    <w:link w:val="Heading3"/>
    <w:uiPriority w:val="9"/>
    <w:semiHidden/>
    <w:rsid w:val="0083507B"/>
    <w:rPr>
      <w:rFonts w:asciiTheme="majorHAnsi" w:eastAsiaTheme="majorEastAsia" w:hAnsiTheme="majorHAnsi" w:cstheme="majorBidi"/>
      <w:color w:val="243F60" w:themeColor="accent1" w:themeShade="7F"/>
      <w:kern w:val="28"/>
      <w:sz w:val="24"/>
      <w:szCs w:val="24"/>
    </w:rPr>
  </w:style>
  <w:style w:type="character" w:styleId="BookTitle">
    <w:name w:val="Book Title"/>
    <w:basedOn w:val="DefaultParagraphFont"/>
    <w:uiPriority w:val="33"/>
    <w:qFormat/>
    <w:rsid w:val="00754361"/>
    <w:rPr>
      <w:b/>
      <w:bCs/>
      <w:i/>
      <w:iCs/>
      <w:spacing w:val="5"/>
    </w:rPr>
  </w:style>
  <w:style w:type="paragraph" w:styleId="Caption">
    <w:name w:val="caption"/>
    <w:basedOn w:val="Normal"/>
    <w:next w:val="Normal"/>
    <w:uiPriority w:val="35"/>
    <w:semiHidden/>
    <w:unhideWhenUsed/>
    <w:qFormat/>
    <w:rsid w:val="00754361"/>
    <w:pPr>
      <w:spacing w:after="200"/>
    </w:pPr>
    <w:rPr>
      <w:i/>
      <w:iCs/>
      <w:color w:val="1F497D" w:themeColor="text2"/>
      <w:sz w:val="18"/>
      <w:szCs w:val="18"/>
    </w:rPr>
  </w:style>
  <w:style w:type="character" w:styleId="Emphasis">
    <w:name w:val="Emphasis"/>
    <w:basedOn w:val="DefaultParagraphFont"/>
    <w:uiPriority w:val="20"/>
    <w:qFormat/>
    <w:rsid w:val="00754361"/>
    <w:rPr>
      <w:i/>
      <w:iCs/>
    </w:rPr>
  </w:style>
  <w:style w:type="character" w:customStyle="1" w:styleId="Heading1Char">
    <w:name w:val="Heading 1 Char"/>
    <w:basedOn w:val="DefaultParagraphFont"/>
    <w:link w:val="Heading1"/>
    <w:uiPriority w:val="9"/>
    <w:rsid w:val="00754361"/>
    <w:rPr>
      <w:rFonts w:asciiTheme="majorHAnsi" w:eastAsiaTheme="majorEastAsia" w:hAnsiTheme="majorHAnsi" w:cstheme="majorBidi"/>
      <w:color w:val="365F91" w:themeColor="accent1" w:themeShade="BF"/>
      <w:kern w:val="28"/>
      <w:sz w:val="32"/>
      <w:szCs w:val="32"/>
    </w:rPr>
  </w:style>
  <w:style w:type="character" w:customStyle="1" w:styleId="Heading4Char">
    <w:name w:val="Heading 4 Char"/>
    <w:basedOn w:val="DefaultParagraphFont"/>
    <w:link w:val="Heading4"/>
    <w:uiPriority w:val="9"/>
    <w:semiHidden/>
    <w:rsid w:val="00754361"/>
    <w:rPr>
      <w:rFonts w:asciiTheme="majorHAnsi" w:eastAsiaTheme="majorEastAsia" w:hAnsiTheme="majorHAnsi" w:cstheme="majorBidi"/>
      <w:i/>
      <w:iCs/>
      <w:color w:val="365F91" w:themeColor="accent1" w:themeShade="BF"/>
      <w:kern w:val="28"/>
      <w:sz w:val="20"/>
      <w:szCs w:val="20"/>
    </w:rPr>
  </w:style>
  <w:style w:type="character" w:customStyle="1" w:styleId="Heading5Char">
    <w:name w:val="Heading 5 Char"/>
    <w:basedOn w:val="DefaultParagraphFont"/>
    <w:link w:val="Heading5"/>
    <w:uiPriority w:val="9"/>
    <w:semiHidden/>
    <w:rsid w:val="00754361"/>
    <w:rPr>
      <w:rFonts w:asciiTheme="majorHAnsi" w:eastAsiaTheme="majorEastAsia" w:hAnsiTheme="majorHAnsi" w:cstheme="majorBidi"/>
      <w:color w:val="365F91" w:themeColor="accent1" w:themeShade="BF"/>
      <w:kern w:val="28"/>
      <w:sz w:val="20"/>
      <w:szCs w:val="20"/>
    </w:rPr>
  </w:style>
  <w:style w:type="character" w:customStyle="1" w:styleId="Heading6Char">
    <w:name w:val="Heading 6 Char"/>
    <w:basedOn w:val="DefaultParagraphFont"/>
    <w:link w:val="Heading6"/>
    <w:uiPriority w:val="9"/>
    <w:semiHidden/>
    <w:rsid w:val="00754361"/>
    <w:rPr>
      <w:rFonts w:asciiTheme="majorHAnsi" w:eastAsiaTheme="majorEastAsia" w:hAnsiTheme="majorHAnsi" w:cstheme="majorBidi"/>
      <w:color w:val="243F60" w:themeColor="accent1" w:themeShade="7F"/>
      <w:kern w:val="28"/>
      <w:sz w:val="20"/>
      <w:szCs w:val="20"/>
    </w:rPr>
  </w:style>
  <w:style w:type="character" w:customStyle="1" w:styleId="Heading7Char">
    <w:name w:val="Heading 7 Char"/>
    <w:basedOn w:val="DefaultParagraphFont"/>
    <w:link w:val="Heading7"/>
    <w:uiPriority w:val="9"/>
    <w:semiHidden/>
    <w:rsid w:val="00754361"/>
    <w:rPr>
      <w:rFonts w:asciiTheme="majorHAnsi" w:eastAsiaTheme="majorEastAsia" w:hAnsiTheme="majorHAnsi" w:cstheme="majorBidi"/>
      <w:i/>
      <w:iCs/>
      <w:color w:val="243F60" w:themeColor="accent1" w:themeShade="7F"/>
      <w:kern w:val="28"/>
      <w:sz w:val="20"/>
      <w:szCs w:val="20"/>
    </w:rPr>
  </w:style>
  <w:style w:type="character" w:customStyle="1" w:styleId="Heading9Char">
    <w:name w:val="Heading 9 Char"/>
    <w:basedOn w:val="DefaultParagraphFont"/>
    <w:link w:val="Heading9"/>
    <w:uiPriority w:val="9"/>
    <w:semiHidden/>
    <w:rsid w:val="00754361"/>
    <w:rPr>
      <w:rFonts w:asciiTheme="majorHAnsi" w:eastAsiaTheme="majorEastAsia" w:hAnsiTheme="majorHAnsi" w:cstheme="majorBidi"/>
      <w:i/>
      <w:iCs/>
      <w:color w:val="272727" w:themeColor="text1" w:themeTint="D8"/>
      <w:kern w:val="28"/>
      <w:sz w:val="21"/>
      <w:szCs w:val="21"/>
    </w:rPr>
  </w:style>
  <w:style w:type="character" w:styleId="IntenseEmphasis">
    <w:name w:val="Intense Emphasis"/>
    <w:basedOn w:val="DefaultParagraphFont"/>
    <w:uiPriority w:val="21"/>
    <w:qFormat/>
    <w:rsid w:val="00754361"/>
    <w:rPr>
      <w:i/>
      <w:iCs/>
      <w:color w:val="4F81BD" w:themeColor="accent1"/>
    </w:rPr>
  </w:style>
  <w:style w:type="paragraph" w:styleId="IntenseQuote">
    <w:name w:val="Intense Quote"/>
    <w:basedOn w:val="Normal"/>
    <w:next w:val="Normal"/>
    <w:link w:val="IntenseQuoteChar"/>
    <w:uiPriority w:val="30"/>
    <w:qFormat/>
    <w:rsid w:val="0075436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54361"/>
    <w:rPr>
      <w:rFonts w:ascii="Times New Roman" w:eastAsia="Times New Roman" w:hAnsi="Times New Roman" w:cs="Times New Roman"/>
      <w:i/>
      <w:iCs/>
      <w:color w:val="4F81BD" w:themeColor="accent1"/>
      <w:kern w:val="28"/>
      <w:sz w:val="20"/>
      <w:szCs w:val="20"/>
    </w:rPr>
  </w:style>
  <w:style w:type="character" w:styleId="IntenseReference">
    <w:name w:val="Intense Reference"/>
    <w:basedOn w:val="DefaultParagraphFont"/>
    <w:uiPriority w:val="32"/>
    <w:qFormat/>
    <w:rsid w:val="00754361"/>
    <w:rPr>
      <w:b/>
      <w:bCs/>
      <w:smallCaps/>
      <w:color w:val="4F81BD" w:themeColor="accent1"/>
      <w:spacing w:val="5"/>
    </w:rPr>
  </w:style>
  <w:style w:type="paragraph" w:styleId="NoSpacing">
    <w:name w:val="No Spacing"/>
    <w:uiPriority w:val="1"/>
    <w:qFormat/>
    <w:rsid w:val="00754361"/>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Quote">
    <w:name w:val="Quote"/>
    <w:basedOn w:val="Normal"/>
    <w:next w:val="Normal"/>
    <w:link w:val="QuoteChar"/>
    <w:uiPriority w:val="29"/>
    <w:qFormat/>
    <w:rsid w:val="007543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54361"/>
    <w:rPr>
      <w:rFonts w:ascii="Times New Roman" w:eastAsia="Times New Roman" w:hAnsi="Times New Roman" w:cs="Times New Roman"/>
      <w:i/>
      <w:iCs/>
      <w:color w:val="404040" w:themeColor="text1" w:themeTint="BF"/>
      <w:kern w:val="28"/>
      <w:sz w:val="20"/>
      <w:szCs w:val="20"/>
    </w:rPr>
  </w:style>
  <w:style w:type="paragraph" w:styleId="Subtitle">
    <w:name w:val="Subtitle"/>
    <w:basedOn w:val="Normal"/>
    <w:next w:val="Normal"/>
    <w:link w:val="SubtitleChar"/>
    <w:uiPriority w:val="11"/>
    <w:qFormat/>
    <w:rsid w:val="0075436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54361"/>
    <w:rPr>
      <w:rFonts w:eastAsiaTheme="minorEastAsia"/>
      <w:color w:val="5A5A5A" w:themeColor="text1" w:themeTint="A5"/>
      <w:spacing w:val="15"/>
      <w:kern w:val="28"/>
    </w:rPr>
  </w:style>
  <w:style w:type="character" w:styleId="SubtleEmphasis">
    <w:name w:val="Subtle Emphasis"/>
    <w:basedOn w:val="DefaultParagraphFont"/>
    <w:uiPriority w:val="19"/>
    <w:qFormat/>
    <w:rsid w:val="00754361"/>
    <w:rPr>
      <w:i/>
      <w:iCs/>
      <w:color w:val="404040" w:themeColor="text1" w:themeTint="BF"/>
    </w:rPr>
  </w:style>
  <w:style w:type="character" w:styleId="SubtleReference">
    <w:name w:val="Subtle Reference"/>
    <w:basedOn w:val="DefaultParagraphFont"/>
    <w:uiPriority w:val="31"/>
    <w:qFormat/>
    <w:rsid w:val="00754361"/>
    <w:rPr>
      <w:smallCaps/>
      <w:color w:val="5A5A5A" w:themeColor="text1" w:themeTint="A5"/>
    </w:rPr>
  </w:style>
  <w:style w:type="paragraph" w:styleId="Title">
    <w:name w:val="Title"/>
    <w:basedOn w:val="Normal"/>
    <w:next w:val="Normal"/>
    <w:link w:val="TitleChar"/>
    <w:uiPriority w:val="10"/>
    <w:qFormat/>
    <w:rsid w:val="00754361"/>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5436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5436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8098">
      <w:bodyDiv w:val="1"/>
      <w:marLeft w:val="0"/>
      <w:marRight w:val="0"/>
      <w:marTop w:val="0"/>
      <w:marBottom w:val="0"/>
      <w:divBdr>
        <w:top w:val="none" w:sz="0" w:space="0" w:color="auto"/>
        <w:left w:val="none" w:sz="0" w:space="0" w:color="auto"/>
        <w:bottom w:val="none" w:sz="0" w:space="0" w:color="auto"/>
        <w:right w:val="none" w:sz="0" w:space="0" w:color="auto"/>
      </w:divBdr>
    </w:div>
    <w:div w:id="48119692">
      <w:bodyDiv w:val="1"/>
      <w:marLeft w:val="0"/>
      <w:marRight w:val="0"/>
      <w:marTop w:val="0"/>
      <w:marBottom w:val="0"/>
      <w:divBdr>
        <w:top w:val="none" w:sz="0" w:space="0" w:color="auto"/>
        <w:left w:val="none" w:sz="0" w:space="0" w:color="auto"/>
        <w:bottom w:val="none" w:sz="0" w:space="0" w:color="auto"/>
        <w:right w:val="none" w:sz="0" w:space="0" w:color="auto"/>
      </w:divBdr>
    </w:div>
    <w:div w:id="153185810">
      <w:bodyDiv w:val="1"/>
      <w:marLeft w:val="0"/>
      <w:marRight w:val="0"/>
      <w:marTop w:val="0"/>
      <w:marBottom w:val="0"/>
      <w:divBdr>
        <w:top w:val="none" w:sz="0" w:space="0" w:color="auto"/>
        <w:left w:val="none" w:sz="0" w:space="0" w:color="auto"/>
        <w:bottom w:val="none" w:sz="0" w:space="0" w:color="auto"/>
        <w:right w:val="none" w:sz="0" w:space="0" w:color="auto"/>
      </w:divBdr>
    </w:div>
    <w:div w:id="245841061">
      <w:bodyDiv w:val="1"/>
      <w:marLeft w:val="0"/>
      <w:marRight w:val="0"/>
      <w:marTop w:val="0"/>
      <w:marBottom w:val="0"/>
      <w:divBdr>
        <w:top w:val="none" w:sz="0" w:space="0" w:color="auto"/>
        <w:left w:val="none" w:sz="0" w:space="0" w:color="auto"/>
        <w:bottom w:val="none" w:sz="0" w:space="0" w:color="auto"/>
        <w:right w:val="none" w:sz="0" w:space="0" w:color="auto"/>
      </w:divBdr>
    </w:div>
    <w:div w:id="307713804">
      <w:bodyDiv w:val="1"/>
      <w:marLeft w:val="0"/>
      <w:marRight w:val="0"/>
      <w:marTop w:val="0"/>
      <w:marBottom w:val="0"/>
      <w:divBdr>
        <w:top w:val="none" w:sz="0" w:space="0" w:color="auto"/>
        <w:left w:val="none" w:sz="0" w:space="0" w:color="auto"/>
        <w:bottom w:val="none" w:sz="0" w:space="0" w:color="auto"/>
        <w:right w:val="none" w:sz="0" w:space="0" w:color="auto"/>
      </w:divBdr>
    </w:div>
    <w:div w:id="352415488">
      <w:bodyDiv w:val="1"/>
      <w:marLeft w:val="0"/>
      <w:marRight w:val="0"/>
      <w:marTop w:val="0"/>
      <w:marBottom w:val="0"/>
      <w:divBdr>
        <w:top w:val="none" w:sz="0" w:space="0" w:color="auto"/>
        <w:left w:val="none" w:sz="0" w:space="0" w:color="auto"/>
        <w:bottom w:val="none" w:sz="0" w:space="0" w:color="auto"/>
        <w:right w:val="none" w:sz="0" w:space="0" w:color="auto"/>
      </w:divBdr>
    </w:div>
    <w:div w:id="379326974">
      <w:bodyDiv w:val="1"/>
      <w:marLeft w:val="0"/>
      <w:marRight w:val="0"/>
      <w:marTop w:val="0"/>
      <w:marBottom w:val="0"/>
      <w:divBdr>
        <w:top w:val="none" w:sz="0" w:space="0" w:color="auto"/>
        <w:left w:val="none" w:sz="0" w:space="0" w:color="auto"/>
        <w:bottom w:val="none" w:sz="0" w:space="0" w:color="auto"/>
        <w:right w:val="none" w:sz="0" w:space="0" w:color="auto"/>
      </w:divBdr>
    </w:div>
    <w:div w:id="403453625">
      <w:bodyDiv w:val="1"/>
      <w:marLeft w:val="0"/>
      <w:marRight w:val="0"/>
      <w:marTop w:val="0"/>
      <w:marBottom w:val="0"/>
      <w:divBdr>
        <w:top w:val="none" w:sz="0" w:space="0" w:color="auto"/>
        <w:left w:val="none" w:sz="0" w:space="0" w:color="auto"/>
        <w:bottom w:val="none" w:sz="0" w:space="0" w:color="auto"/>
        <w:right w:val="none" w:sz="0" w:space="0" w:color="auto"/>
      </w:divBdr>
    </w:div>
    <w:div w:id="476848277">
      <w:bodyDiv w:val="1"/>
      <w:marLeft w:val="0"/>
      <w:marRight w:val="0"/>
      <w:marTop w:val="0"/>
      <w:marBottom w:val="0"/>
      <w:divBdr>
        <w:top w:val="none" w:sz="0" w:space="0" w:color="auto"/>
        <w:left w:val="none" w:sz="0" w:space="0" w:color="auto"/>
        <w:bottom w:val="none" w:sz="0" w:space="0" w:color="auto"/>
        <w:right w:val="none" w:sz="0" w:space="0" w:color="auto"/>
      </w:divBdr>
    </w:div>
    <w:div w:id="497769120">
      <w:bodyDiv w:val="1"/>
      <w:marLeft w:val="0"/>
      <w:marRight w:val="0"/>
      <w:marTop w:val="0"/>
      <w:marBottom w:val="0"/>
      <w:divBdr>
        <w:top w:val="none" w:sz="0" w:space="0" w:color="auto"/>
        <w:left w:val="none" w:sz="0" w:space="0" w:color="auto"/>
        <w:bottom w:val="none" w:sz="0" w:space="0" w:color="auto"/>
        <w:right w:val="none" w:sz="0" w:space="0" w:color="auto"/>
      </w:divBdr>
    </w:div>
    <w:div w:id="533887685">
      <w:bodyDiv w:val="1"/>
      <w:marLeft w:val="0"/>
      <w:marRight w:val="0"/>
      <w:marTop w:val="0"/>
      <w:marBottom w:val="0"/>
      <w:divBdr>
        <w:top w:val="none" w:sz="0" w:space="0" w:color="auto"/>
        <w:left w:val="none" w:sz="0" w:space="0" w:color="auto"/>
        <w:bottom w:val="none" w:sz="0" w:space="0" w:color="auto"/>
        <w:right w:val="none" w:sz="0" w:space="0" w:color="auto"/>
      </w:divBdr>
    </w:div>
    <w:div w:id="554387553">
      <w:bodyDiv w:val="1"/>
      <w:marLeft w:val="0"/>
      <w:marRight w:val="0"/>
      <w:marTop w:val="0"/>
      <w:marBottom w:val="0"/>
      <w:divBdr>
        <w:top w:val="none" w:sz="0" w:space="0" w:color="auto"/>
        <w:left w:val="none" w:sz="0" w:space="0" w:color="auto"/>
        <w:bottom w:val="none" w:sz="0" w:space="0" w:color="auto"/>
        <w:right w:val="none" w:sz="0" w:space="0" w:color="auto"/>
      </w:divBdr>
    </w:div>
    <w:div w:id="671615031">
      <w:bodyDiv w:val="1"/>
      <w:marLeft w:val="0"/>
      <w:marRight w:val="0"/>
      <w:marTop w:val="0"/>
      <w:marBottom w:val="0"/>
      <w:divBdr>
        <w:top w:val="none" w:sz="0" w:space="0" w:color="auto"/>
        <w:left w:val="none" w:sz="0" w:space="0" w:color="auto"/>
        <w:bottom w:val="none" w:sz="0" w:space="0" w:color="auto"/>
        <w:right w:val="none" w:sz="0" w:space="0" w:color="auto"/>
      </w:divBdr>
    </w:div>
    <w:div w:id="757673614">
      <w:bodyDiv w:val="1"/>
      <w:marLeft w:val="0"/>
      <w:marRight w:val="0"/>
      <w:marTop w:val="0"/>
      <w:marBottom w:val="0"/>
      <w:divBdr>
        <w:top w:val="none" w:sz="0" w:space="0" w:color="auto"/>
        <w:left w:val="none" w:sz="0" w:space="0" w:color="auto"/>
        <w:bottom w:val="none" w:sz="0" w:space="0" w:color="auto"/>
        <w:right w:val="none" w:sz="0" w:space="0" w:color="auto"/>
      </w:divBdr>
    </w:div>
    <w:div w:id="772289883">
      <w:bodyDiv w:val="1"/>
      <w:marLeft w:val="0"/>
      <w:marRight w:val="0"/>
      <w:marTop w:val="0"/>
      <w:marBottom w:val="0"/>
      <w:divBdr>
        <w:top w:val="none" w:sz="0" w:space="0" w:color="auto"/>
        <w:left w:val="none" w:sz="0" w:space="0" w:color="auto"/>
        <w:bottom w:val="none" w:sz="0" w:space="0" w:color="auto"/>
        <w:right w:val="none" w:sz="0" w:space="0" w:color="auto"/>
      </w:divBdr>
    </w:div>
    <w:div w:id="1011300868">
      <w:bodyDiv w:val="1"/>
      <w:marLeft w:val="0"/>
      <w:marRight w:val="0"/>
      <w:marTop w:val="0"/>
      <w:marBottom w:val="0"/>
      <w:divBdr>
        <w:top w:val="none" w:sz="0" w:space="0" w:color="auto"/>
        <w:left w:val="none" w:sz="0" w:space="0" w:color="auto"/>
        <w:bottom w:val="none" w:sz="0" w:space="0" w:color="auto"/>
        <w:right w:val="none" w:sz="0" w:space="0" w:color="auto"/>
      </w:divBdr>
      <w:divsChild>
        <w:div w:id="381170383">
          <w:marLeft w:val="0"/>
          <w:marRight w:val="0"/>
          <w:marTop w:val="0"/>
          <w:marBottom w:val="0"/>
          <w:divBdr>
            <w:top w:val="none" w:sz="0" w:space="0" w:color="auto"/>
            <w:left w:val="none" w:sz="0" w:space="0" w:color="auto"/>
            <w:bottom w:val="none" w:sz="0" w:space="0" w:color="auto"/>
            <w:right w:val="none" w:sz="0" w:space="0" w:color="auto"/>
          </w:divBdr>
          <w:divsChild>
            <w:div w:id="456801975">
              <w:marLeft w:val="0"/>
              <w:marRight w:val="0"/>
              <w:marTop w:val="0"/>
              <w:marBottom w:val="0"/>
              <w:divBdr>
                <w:top w:val="none" w:sz="0" w:space="0" w:color="auto"/>
                <w:left w:val="none" w:sz="0" w:space="0" w:color="auto"/>
                <w:bottom w:val="none" w:sz="0" w:space="0" w:color="auto"/>
                <w:right w:val="none" w:sz="0" w:space="0" w:color="auto"/>
              </w:divBdr>
              <w:divsChild>
                <w:div w:id="886379876">
                  <w:marLeft w:val="0"/>
                  <w:marRight w:val="0"/>
                  <w:marTop w:val="0"/>
                  <w:marBottom w:val="0"/>
                  <w:divBdr>
                    <w:top w:val="none" w:sz="0" w:space="0" w:color="auto"/>
                    <w:left w:val="none" w:sz="0" w:space="0" w:color="auto"/>
                    <w:bottom w:val="none" w:sz="0" w:space="0" w:color="auto"/>
                    <w:right w:val="none" w:sz="0" w:space="0" w:color="auto"/>
                  </w:divBdr>
                  <w:divsChild>
                    <w:div w:id="99646565">
                      <w:marLeft w:val="0"/>
                      <w:marRight w:val="0"/>
                      <w:marTop w:val="0"/>
                      <w:marBottom w:val="0"/>
                      <w:divBdr>
                        <w:top w:val="none" w:sz="0" w:space="0" w:color="auto"/>
                        <w:left w:val="none" w:sz="0" w:space="0" w:color="auto"/>
                        <w:bottom w:val="none" w:sz="0" w:space="0" w:color="auto"/>
                        <w:right w:val="none" w:sz="0" w:space="0" w:color="auto"/>
                      </w:divBdr>
                      <w:divsChild>
                        <w:div w:id="519011587">
                          <w:marLeft w:val="0"/>
                          <w:marRight w:val="0"/>
                          <w:marTop w:val="0"/>
                          <w:marBottom w:val="0"/>
                          <w:divBdr>
                            <w:top w:val="none" w:sz="0" w:space="0" w:color="auto"/>
                            <w:left w:val="none" w:sz="0" w:space="0" w:color="auto"/>
                            <w:bottom w:val="none" w:sz="0" w:space="0" w:color="auto"/>
                            <w:right w:val="none" w:sz="0" w:space="0" w:color="auto"/>
                          </w:divBdr>
                          <w:divsChild>
                            <w:div w:id="1010371522">
                              <w:marLeft w:val="0"/>
                              <w:marRight w:val="0"/>
                              <w:marTop w:val="0"/>
                              <w:marBottom w:val="0"/>
                              <w:divBdr>
                                <w:top w:val="none" w:sz="0" w:space="0" w:color="auto"/>
                                <w:left w:val="none" w:sz="0" w:space="0" w:color="auto"/>
                                <w:bottom w:val="none" w:sz="0" w:space="0" w:color="auto"/>
                                <w:right w:val="none" w:sz="0" w:space="0" w:color="auto"/>
                              </w:divBdr>
                              <w:divsChild>
                                <w:div w:id="2123642825">
                                  <w:marLeft w:val="0"/>
                                  <w:marRight w:val="0"/>
                                  <w:marTop w:val="0"/>
                                  <w:marBottom w:val="0"/>
                                  <w:divBdr>
                                    <w:top w:val="none" w:sz="0" w:space="0" w:color="auto"/>
                                    <w:left w:val="none" w:sz="0" w:space="0" w:color="auto"/>
                                    <w:bottom w:val="none" w:sz="0" w:space="0" w:color="auto"/>
                                    <w:right w:val="none" w:sz="0" w:space="0" w:color="auto"/>
                                  </w:divBdr>
                                  <w:divsChild>
                                    <w:div w:id="20784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572764">
                      <w:marLeft w:val="0"/>
                      <w:marRight w:val="0"/>
                      <w:marTop w:val="0"/>
                      <w:marBottom w:val="0"/>
                      <w:divBdr>
                        <w:top w:val="none" w:sz="0" w:space="0" w:color="auto"/>
                        <w:left w:val="none" w:sz="0" w:space="0" w:color="auto"/>
                        <w:bottom w:val="none" w:sz="0" w:space="0" w:color="auto"/>
                        <w:right w:val="none" w:sz="0" w:space="0" w:color="auto"/>
                      </w:divBdr>
                      <w:divsChild>
                        <w:div w:id="150169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8995037">
      <w:bodyDiv w:val="1"/>
      <w:marLeft w:val="0"/>
      <w:marRight w:val="0"/>
      <w:marTop w:val="0"/>
      <w:marBottom w:val="0"/>
      <w:divBdr>
        <w:top w:val="none" w:sz="0" w:space="0" w:color="auto"/>
        <w:left w:val="none" w:sz="0" w:space="0" w:color="auto"/>
        <w:bottom w:val="none" w:sz="0" w:space="0" w:color="auto"/>
        <w:right w:val="none" w:sz="0" w:space="0" w:color="auto"/>
      </w:divBdr>
    </w:div>
    <w:div w:id="1034423532">
      <w:bodyDiv w:val="1"/>
      <w:marLeft w:val="0"/>
      <w:marRight w:val="0"/>
      <w:marTop w:val="0"/>
      <w:marBottom w:val="0"/>
      <w:divBdr>
        <w:top w:val="none" w:sz="0" w:space="0" w:color="auto"/>
        <w:left w:val="none" w:sz="0" w:space="0" w:color="auto"/>
        <w:bottom w:val="none" w:sz="0" w:space="0" w:color="auto"/>
        <w:right w:val="none" w:sz="0" w:space="0" w:color="auto"/>
      </w:divBdr>
    </w:div>
    <w:div w:id="1054885931">
      <w:bodyDiv w:val="1"/>
      <w:marLeft w:val="0"/>
      <w:marRight w:val="0"/>
      <w:marTop w:val="0"/>
      <w:marBottom w:val="0"/>
      <w:divBdr>
        <w:top w:val="none" w:sz="0" w:space="0" w:color="auto"/>
        <w:left w:val="none" w:sz="0" w:space="0" w:color="auto"/>
        <w:bottom w:val="none" w:sz="0" w:space="0" w:color="auto"/>
        <w:right w:val="none" w:sz="0" w:space="0" w:color="auto"/>
      </w:divBdr>
    </w:div>
    <w:div w:id="1077633155">
      <w:bodyDiv w:val="1"/>
      <w:marLeft w:val="0"/>
      <w:marRight w:val="0"/>
      <w:marTop w:val="0"/>
      <w:marBottom w:val="0"/>
      <w:divBdr>
        <w:top w:val="none" w:sz="0" w:space="0" w:color="auto"/>
        <w:left w:val="none" w:sz="0" w:space="0" w:color="auto"/>
        <w:bottom w:val="none" w:sz="0" w:space="0" w:color="auto"/>
        <w:right w:val="none" w:sz="0" w:space="0" w:color="auto"/>
      </w:divBdr>
    </w:div>
    <w:div w:id="1101922457">
      <w:bodyDiv w:val="1"/>
      <w:marLeft w:val="0"/>
      <w:marRight w:val="0"/>
      <w:marTop w:val="0"/>
      <w:marBottom w:val="0"/>
      <w:divBdr>
        <w:top w:val="none" w:sz="0" w:space="0" w:color="auto"/>
        <w:left w:val="none" w:sz="0" w:space="0" w:color="auto"/>
        <w:bottom w:val="none" w:sz="0" w:space="0" w:color="auto"/>
        <w:right w:val="none" w:sz="0" w:space="0" w:color="auto"/>
      </w:divBdr>
    </w:div>
    <w:div w:id="1115559516">
      <w:bodyDiv w:val="1"/>
      <w:marLeft w:val="0"/>
      <w:marRight w:val="0"/>
      <w:marTop w:val="0"/>
      <w:marBottom w:val="0"/>
      <w:divBdr>
        <w:top w:val="none" w:sz="0" w:space="0" w:color="auto"/>
        <w:left w:val="none" w:sz="0" w:space="0" w:color="auto"/>
        <w:bottom w:val="none" w:sz="0" w:space="0" w:color="auto"/>
        <w:right w:val="none" w:sz="0" w:space="0" w:color="auto"/>
      </w:divBdr>
    </w:div>
    <w:div w:id="1305966470">
      <w:bodyDiv w:val="1"/>
      <w:marLeft w:val="0"/>
      <w:marRight w:val="0"/>
      <w:marTop w:val="0"/>
      <w:marBottom w:val="0"/>
      <w:divBdr>
        <w:top w:val="none" w:sz="0" w:space="0" w:color="auto"/>
        <w:left w:val="none" w:sz="0" w:space="0" w:color="auto"/>
        <w:bottom w:val="none" w:sz="0" w:space="0" w:color="auto"/>
        <w:right w:val="none" w:sz="0" w:space="0" w:color="auto"/>
      </w:divBdr>
    </w:div>
    <w:div w:id="1354920532">
      <w:bodyDiv w:val="1"/>
      <w:marLeft w:val="0"/>
      <w:marRight w:val="0"/>
      <w:marTop w:val="0"/>
      <w:marBottom w:val="0"/>
      <w:divBdr>
        <w:top w:val="none" w:sz="0" w:space="0" w:color="auto"/>
        <w:left w:val="none" w:sz="0" w:space="0" w:color="auto"/>
        <w:bottom w:val="none" w:sz="0" w:space="0" w:color="auto"/>
        <w:right w:val="none" w:sz="0" w:space="0" w:color="auto"/>
      </w:divBdr>
    </w:div>
    <w:div w:id="1391880553">
      <w:bodyDiv w:val="1"/>
      <w:marLeft w:val="0"/>
      <w:marRight w:val="0"/>
      <w:marTop w:val="0"/>
      <w:marBottom w:val="0"/>
      <w:divBdr>
        <w:top w:val="none" w:sz="0" w:space="0" w:color="auto"/>
        <w:left w:val="none" w:sz="0" w:space="0" w:color="auto"/>
        <w:bottom w:val="none" w:sz="0" w:space="0" w:color="auto"/>
        <w:right w:val="none" w:sz="0" w:space="0" w:color="auto"/>
      </w:divBdr>
    </w:div>
    <w:div w:id="1433891768">
      <w:bodyDiv w:val="1"/>
      <w:marLeft w:val="0"/>
      <w:marRight w:val="0"/>
      <w:marTop w:val="0"/>
      <w:marBottom w:val="0"/>
      <w:divBdr>
        <w:top w:val="none" w:sz="0" w:space="0" w:color="auto"/>
        <w:left w:val="none" w:sz="0" w:space="0" w:color="auto"/>
        <w:bottom w:val="none" w:sz="0" w:space="0" w:color="auto"/>
        <w:right w:val="none" w:sz="0" w:space="0" w:color="auto"/>
      </w:divBdr>
    </w:div>
    <w:div w:id="1440566416">
      <w:bodyDiv w:val="1"/>
      <w:marLeft w:val="0"/>
      <w:marRight w:val="0"/>
      <w:marTop w:val="0"/>
      <w:marBottom w:val="0"/>
      <w:divBdr>
        <w:top w:val="none" w:sz="0" w:space="0" w:color="auto"/>
        <w:left w:val="none" w:sz="0" w:space="0" w:color="auto"/>
        <w:bottom w:val="none" w:sz="0" w:space="0" w:color="auto"/>
        <w:right w:val="none" w:sz="0" w:space="0" w:color="auto"/>
      </w:divBdr>
    </w:div>
    <w:div w:id="1459493274">
      <w:bodyDiv w:val="1"/>
      <w:marLeft w:val="0"/>
      <w:marRight w:val="0"/>
      <w:marTop w:val="0"/>
      <w:marBottom w:val="0"/>
      <w:divBdr>
        <w:top w:val="none" w:sz="0" w:space="0" w:color="auto"/>
        <w:left w:val="none" w:sz="0" w:space="0" w:color="auto"/>
        <w:bottom w:val="none" w:sz="0" w:space="0" w:color="auto"/>
        <w:right w:val="none" w:sz="0" w:space="0" w:color="auto"/>
      </w:divBdr>
    </w:div>
    <w:div w:id="1631083502">
      <w:bodyDiv w:val="1"/>
      <w:marLeft w:val="0"/>
      <w:marRight w:val="0"/>
      <w:marTop w:val="0"/>
      <w:marBottom w:val="0"/>
      <w:divBdr>
        <w:top w:val="none" w:sz="0" w:space="0" w:color="auto"/>
        <w:left w:val="none" w:sz="0" w:space="0" w:color="auto"/>
        <w:bottom w:val="none" w:sz="0" w:space="0" w:color="auto"/>
        <w:right w:val="none" w:sz="0" w:space="0" w:color="auto"/>
      </w:divBdr>
    </w:div>
    <w:div w:id="1682659207">
      <w:bodyDiv w:val="1"/>
      <w:marLeft w:val="0"/>
      <w:marRight w:val="0"/>
      <w:marTop w:val="0"/>
      <w:marBottom w:val="0"/>
      <w:divBdr>
        <w:top w:val="none" w:sz="0" w:space="0" w:color="auto"/>
        <w:left w:val="none" w:sz="0" w:space="0" w:color="auto"/>
        <w:bottom w:val="none" w:sz="0" w:space="0" w:color="auto"/>
        <w:right w:val="none" w:sz="0" w:space="0" w:color="auto"/>
      </w:divBdr>
    </w:div>
    <w:div w:id="1718698508">
      <w:bodyDiv w:val="1"/>
      <w:marLeft w:val="0"/>
      <w:marRight w:val="0"/>
      <w:marTop w:val="0"/>
      <w:marBottom w:val="0"/>
      <w:divBdr>
        <w:top w:val="none" w:sz="0" w:space="0" w:color="auto"/>
        <w:left w:val="none" w:sz="0" w:space="0" w:color="auto"/>
        <w:bottom w:val="none" w:sz="0" w:space="0" w:color="auto"/>
        <w:right w:val="none" w:sz="0" w:space="0" w:color="auto"/>
      </w:divBdr>
    </w:div>
    <w:div w:id="1800800629">
      <w:bodyDiv w:val="1"/>
      <w:marLeft w:val="0"/>
      <w:marRight w:val="0"/>
      <w:marTop w:val="0"/>
      <w:marBottom w:val="0"/>
      <w:divBdr>
        <w:top w:val="none" w:sz="0" w:space="0" w:color="auto"/>
        <w:left w:val="none" w:sz="0" w:space="0" w:color="auto"/>
        <w:bottom w:val="none" w:sz="0" w:space="0" w:color="auto"/>
        <w:right w:val="none" w:sz="0" w:space="0" w:color="auto"/>
      </w:divBdr>
    </w:div>
    <w:div w:id="1859004068">
      <w:bodyDiv w:val="1"/>
      <w:marLeft w:val="0"/>
      <w:marRight w:val="0"/>
      <w:marTop w:val="0"/>
      <w:marBottom w:val="0"/>
      <w:divBdr>
        <w:top w:val="none" w:sz="0" w:space="0" w:color="auto"/>
        <w:left w:val="none" w:sz="0" w:space="0" w:color="auto"/>
        <w:bottom w:val="none" w:sz="0" w:space="0" w:color="auto"/>
        <w:right w:val="none" w:sz="0" w:space="0" w:color="auto"/>
      </w:divBdr>
    </w:div>
    <w:div w:id="1865635840">
      <w:bodyDiv w:val="1"/>
      <w:marLeft w:val="0"/>
      <w:marRight w:val="0"/>
      <w:marTop w:val="0"/>
      <w:marBottom w:val="0"/>
      <w:divBdr>
        <w:top w:val="none" w:sz="0" w:space="0" w:color="auto"/>
        <w:left w:val="none" w:sz="0" w:space="0" w:color="auto"/>
        <w:bottom w:val="none" w:sz="0" w:space="0" w:color="auto"/>
        <w:right w:val="none" w:sz="0" w:space="0" w:color="auto"/>
      </w:divBdr>
    </w:div>
    <w:div w:id="1867062297">
      <w:bodyDiv w:val="1"/>
      <w:marLeft w:val="0"/>
      <w:marRight w:val="0"/>
      <w:marTop w:val="0"/>
      <w:marBottom w:val="0"/>
      <w:divBdr>
        <w:top w:val="none" w:sz="0" w:space="0" w:color="auto"/>
        <w:left w:val="none" w:sz="0" w:space="0" w:color="auto"/>
        <w:bottom w:val="none" w:sz="0" w:space="0" w:color="auto"/>
        <w:right w:val="none" w:sz="0" w:space="0" w:color="auto"/>
      </w:divBdr>
    </w:div>
    <w:div w:id="1918661375">
      <w:bodyDiv w:val="1"/>
      <w:marLeft w:val="0"/>
      <w:marRight w:val="0"/>
      <w:marTop w:val="0"/>
      <w:marBottom w:val="0"/>
      <w:divBdr>
        <w:top w:val="none" w:sz="0" w:space="0" w:color="auto"/>
        <w:left w:val="none" w:sz="0" w:space="0" w:color="auto"/>
        <w:bottom w:val="none" w:sz="0" w:space="0" w:color="auto"/>
        <w:right w:val="none" w:sz="0" w:space="0" w:color="auto"/>
      </w:divBdr>
    </w:div>
    <w:div w:id="1962834143">
      <w:bodyDiv w:val="1"/>
      <w:marLeft w:val="0"/>
      <w:marRight w:val="0"/>
      <w:marTop w:val="0"/>
      <w:marBottom w:val="0"/>
      <w:divBdr>
        <w:top w:val="none" w:sz="0" w:space="0" w:color="auto"/>
        <w:left w:val="none" w:sz="0" w:space="0" w:color="auto"/>
        <w:bottom w:val="none" w:sz="0" w:space="0" w:color="auto"/>
        <w:right w:val="none" w:sz="0" w:space="0" w:color="auto"/>
      </w:divBdr>
    </w:div>
    <w:div w:id="1977564448">
      <w:bodyDiv w:val="1"/>
      <w:marLeft w:val="0"/>
      <w:marRight w:val="0"/>
      <w:marTop w:val="0"/>
      <w:marBottom w:val="0"/>
      <w:divBdr>
        <w:top w:val="none" w:sz="0" w:space="0" w:color="auto"/>
        <w:left w:val="none" w:sz="0" w:space="0" w:color="auto"/>
        <w:bottom w:val="none" w:sz="0" w:space="0" w:color="auto"/>
        <w:right w:val="none" w:sz="0" w:space="0" w:color="auto"/>
      </w:divBdr>
    </w:div>
    <w:div w:id="2121560723">
      <w:bodyDiv w:val="1"/>
      <w:marLeft w:val="0"/>
      <w:marRight w:val="0"/>
      <w:marTop w:val="0"/>
      <w:marBottom w:val="0"/>
      <w:divBdr>
        <w:top w:val="none" w:sz="0" w:space="0" w:color="auto"/>
        <w:left w:val="none" w:sz="0" w:space="0" w:color="auto"/>
        <w:bottom w:val="none" w:sz="0" w:space="0" w:color="auto"/>
        <w:right w:val="none" w:sz="0" w:space="0" w:color="auto"/>
      </w:divBdr>
    </w:div>
    <w:div w:id="2135252710">
      <w:bodyDiv w:val="1"/>
      <w:marLeft w:val="0"/>
      <w:marRight w:val="0"/>
      <w:marTop w:val="0"/>
      <w:marBottom w:val="0"/>
      <w:divBdr>
        <w:top w:val="none" w:sz="0" w:space="0" w:color="auto"/>
        <w:left w:val="none" w:sz="0" w:space="0" w:color="auto"/>
        <w:bottom w:val="none" w:sz="0" w:space="0" w:color="auto"/>
        <w:right w:val="none" w:sz="0" w:space="0" w:color="auto"/>
      </w:divBdr>
    </w:div>
    <w:div w:id="213814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8014fa-7179-44be-b399-c9f79e28371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D0700C313FD540A338A536586D0415" ma:contentTypeVersion="13" ma:contentTypeDescription="Create a new document." ma:contentTypeScope="" ma:versionID="a7eabb899e4bbd893d2e12f2b2e3d99f">
  <xsd:schema xmlns:xsd="http://www.w3.org/2001/XMLSchema" xmlns:xs="http://www.w3.org/2001/XMLSchema" xmlns:p="http://schemas.microsoft.com/office/2006/metadata/properties" xmlns:ns2="918014fa-7179-44be-b399-c9f79e28371e" xmlns:ns3="7729f699-c567-4d94-9f46-fd230d00be43" targetNamespace="http://schemas.microsoft.com/office/2006/metadata/properties" ma:root="true" ma:fieldsID="7a6bfbb30d56f48bcce5c0ca3b7e585e" ns2:_="" ns3:_="">
    <xsd:import namespace="918014fa-7179-44be-b399-c9f79e28371e"/>
    <xsd:import namespace="7729f699-c567-4d94-9f46-fd230d00be4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014fa-7179-44be-b399-c9f79e283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27b8e26-c7fc-4a2e-a104-39c7186b96fb"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9f699-c567-4d94-9f46-fd230d00be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841D74-80F3-4D47-9768-10B436B77BD2}">
  <ds:schemaRefs>
    <ds:schemaRef ds:uri="http://schemas.microsoft.com/office/2006/metadata/properties"/>
    <ds:schemaRef ds:uri="http://schemas.microsoft.com/office/infopath/2007/PartnerControls"/>
    <ds:schemaRef ds:uri="918014fa-7179-44be-b399-c9f79e28371e"/>
  </ds:schemaRefs>
</ds:datastoreItem>
</file>

<file path=customXml/itemProps2.xml><?xml version="1.0" encoding="utf-8"?>
<ds:datastoreItem xmlns:ds="http://schemas.openxmlformats.org/officeDocument/2006/customXml" ds:itemID="{7B49FA61-0644-4AAE-B05C-23E290DB0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014fa-7179-44be-b399-c9f79e28371e"/>
    <ds:schemaRef ds:uri="7729f699-c567-4d94-9f46-fd230d00be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C67E32-C75C-4D3C-9A48-7D8DB4B9B47C}">
  <ds:schemaRefs>
    <ds:schemaRef ds:uri="http://schemas.microsoft.com/sharepoint/v3/contenttype/forms"/>
  </ds:schemaRefs>
</ds:datastoreItem>
</file>

<file path=docMetadata/LabelInfo.xml><?xml version="1.0" encoding="utf-8"?>
<clbl:labelList xmlns:clbl="http://schemas.microsoft.com/office/2020/mipLabelMetadata">
  <clbl:label id="{a40283bd-d29d-4107-9c01-fdcfcd087ec1}" enabled="0" method="" siteId="{a40283bd-d29d-4107-9c01-fdcfcd087ec1}" removed="1"/>
</clbl:labelList>
</file>

<file path=docProps/app.xml><?xml version="1.0" encoding="utf-8"?>
<Properties xmlns="http://schemas.openxmlformats.org/officeDocument/2006/extended-properties" xmlns:vt="http://schemas.openxmlformats.org/officeDocument/2006/docPropsVTypes">
  <Template>Normal</Template>
  <TotalTime>131</TotalTime>
  <Pages>3</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Families for Children</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Rnic</dc:creator>
  <cp:lastModifiedBy>Sam Rnic</cp:lastModifiedBy>
  <cp:revision>15</cp:revision>
  <dcterms:created xsi:type="dcterms:W3CDTF">2026-09-11T10:49:00Z</dcterms:created>
  <dcterms:modified xsi:type="dcterms:W3CDTF">2026-09-11T17:25:00Z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0x010100E3D0700C313FD540A338A536586D0415</vt:lpwstr>
  </property>
  <property fmtid="{D5CDD505-2E9C-101B-9397-08002B2CF9AE}" pid="3" name="MediaServiceImageTags">
    <vt:lpwstr/>
  </property>
</Properties>
</file>