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695C8" w14:textId="77777777" w:rsidR="00CF292A" w:rsidRDefault="00895EDB" w:rsidP="00CF292A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="Calibri" w:hAnsi="Calibri" w:cs="Arial"/>
          <w:b/>
          <w:sz w:val="22"/>
          <w:szCs w:val="22"/>
        </w:rPr>
      </w:pPr>
      <w:r w:rsidRPr="004758F1">
        <w:rPr>
          <w:rFonts w:ascii="Calibri" w:hAnsi="Calibri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B145D" wp14:editId="4F18DDBF">
                <wp:simplePos x="0" y="0"/>
                <wp:positionH relativeFrom="column">
                  <wp:posOffset>-466725</wp:posOffset>
                </wp:positionH>
                <wp:positionV relativeFrom="paragraph">
                  <wp:posOffset>142875</wp:posOffset>
                </wp:positionV>
                <wp:extent cx="3467100" cy="4102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C3E37" w14:textId="77777777" w:rsidR="00C96450" w:rsidRPr="00816475" w:rsidRDefault="00C9645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0B1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75pt;margin-top:11.25pt;width:273pt;height:32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" filled="f" stroked="f">
                <v:textbox style="mso-fit-shape-to-text:t">
                  <w:txbxContent>
                    <w:p w14:paraId="11EC3E37" w14:textId="77777777" w:rsidR="00C96450" w:rsidRPr="00816475" w:rsidRDefault="00C96450">
                      <w:pP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C1D08C6" w14:textId="77777777" w:rsidR="0042184F" w:rsidRDefault="00CD3B81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 w:rsidRPr="007E496D">
        <w:rPr>
          <w:rFonts w:ascii="Calibri" w:hAnsi="Calibri" w:cs="Arial"/>
          <w:b/>
          <w:noProof/>
          <w:color w:val="FFDE43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FFB771" wp14:editId="11DA53BB">
                <wp:simplePos x="0" y="0"/>
                <wp:positionH relativeFrom="column">
                  <wp:posOffset>-1104900</wp:posOffset>
                </wp:positionH>
                <wp:positionV relativeFrom="paragraph">
                  <wp:posOffset>365761</wp:posOffset>
                </wp:positionV>
                <wp:extent cx="7905750" cy="12827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282700"/>
                        </a:xfrm>
                        <a:prstGeom prst="rect">
                          <a:avLst/>
                        </a:prstGeom>
                        <a:solidFill>
                          <a:srgbClr val="FFDE4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DE13F" id="Rectangle 5" o:spid="_x0000_s1026" style="position:absolute;margin-left:-87pt;margin-top:28.8pt;width:622.5pt;height:10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" fillcolor="#ffde43" stroked="f" strokeweight="2pt"/>
            </w:pict>
          </mc:Fallback>
        </mc:AlternateContent>
      </w:r>
      <w:r w:rsidR="00816475">
        <w:rPr>
          <w:rFonts w:ascii="Calibri" w:hAnsi="Calibri" w:cs="Arial"/>
          <w:b/>
          <w:sz w:val="24"/>
          <w:szCs w:val="22"/>
        </w:rPr>
        <w:br/>
      </w:r>
    </w:p>
    <w:p w14:paraId="64AACB9D" w14:textId="77777777" w:rsidR="00301501" w:rsidRPr="00D1488A" w:rsidRDefault="00301501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0E67C16" w14:textId="3B824C32" w:rsidR="00CD3B81" w:rsidRPr="00D1488A" w:rsidRDefault="007E496D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Theme="minorHAnsi" w:hAnsiTheme="minorHAnsi" w:cstheme="minorHAnsi"/>
          <w:b/>
          <w:color w:val="FFFFFF" w:themeColor="background1"/>
          <w:sz w:val="22"/>
          <w:szCs w:val="22"/>
        </w:rPr>
      </w:pPr>
      <w:r w:rsidRPr="00D1488A">
        <w:rPr>
          <w:rFonts w:asciiTheme="minorHAnsi" w:hAnsiTheme="minorHAnsi" w:cstheme="minorHAnsi"/>
          <w:b/>
          <w:sz w:val="22"/>
          <w:szCs w:val="22"/>
        </w:rPr>
        <w:t>Job</w:t>
      </w:r>
      <w:r w:rsidR="00CF292A" w:rsidRPr="00D1488A">
        <w:rPr>
          <w:rFonts w:asciiTheme="minorHAnsi" w:hAnsiTheme="minorHAnsi" w:cstheme="minorHAnsi"/>
          <w:b/>
          <w:sz w:val="22"/>
          <w:szCs w:val="22"/>
        </w:rPr>
        <w:t>:</w:t>
      </w:r>
      <w:r w:rsidR="00FC6CAB" w:rsidRPr="00D1488A">
        <w:rPr>
          <w:rFonts w:asciiTheme="minorHAnsi" w:hAnsiTheme="minorHAnsi" w:cstheme="minorHAnsi"/>
          <w:sz w:val="22"/>
          <w:szCs w:val="22"/>
        </w:rPr>
        <w:tab/>
      </w:r>
      <w:r w:rsidR="00BE5DA1">
        <w:rPr>
          <w:rFonts w:asciiTheme="minorHAnsi" w:hAnsiTheme="minorHAnsi" w:cstheme="minorHAnsi"/>
          <w:sz w:val="22"/>
          <w:szCs w:val="22"/>
        </w:rPr>
        <w:t>House Manager</w:t>
      </w:r>
      <w:r w:rsidR="007129C1" w:rsidRPr="00D1488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532F7B0" w14:textId="4A385F32" w:rsidR="00CF292A" w:rsidRPr="00D1488A" w:rsidRDefault="00CF292A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b/>
          <w:sz w:val="22"/>
          <w:szCs w:val="22"/>
        </w:rPr>
        <w:t>Office</w:t>
      </w:r>
      <w:r w:rsidR="00CD3B81" w:rsidRPr="00D1488A">
        <w:rPr>
          <w:rFonts w:asciiTheme="minorHAnsi" w:hAnsiTheme="minorHAnsi" w:cstheme="minorHAnsi"/>
          <w:b/>
          <w:sz w:val="22"/>
          <w:szCs w:val="22"/>
        </w:rPr>
        <w:t xml:space="preserve"> Location:</w:t>
      </w:r>
      <w:r w:rsidR="00CD3B81" w:rsidRPr="00D1488A">
        <w:rPr>
          <w:rFonts w:asciiTheme="minorHAnsi" w:hAnsiTheme="minorHAnsi" w:cstheme="minorHAnsi"/>
          <w:sz w:val="22"/>
          <w:szCs w:val="22"/>
        </w:rPr>
        <w:t xml:space="preserve"> </w:t>
      </w:r>
      <w:r w:rsidR="009F70D9" w:rsidRPr="00D1488A">
        <w:rPr>
          <w:rFonts w:asciiTheme="minorHAnsi" w:hAnsiTheme="minorHAnsi" w:cstheme="minorHAnsi"/>
          <w:sz w:val="22"/>
          <w:szCs w:val="22"/>
        </w:rPr>
        <w:t>TBC</w:t>
      </w:r>
    </w:p>
    <w:p w14:paraId="2F54EE69" w14:textId="749282F1" w:rsidR="00CF292A" w:rsidRPr="00D1488A" w:rsidRDefault="00E50AB8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D1488A">
        <w:rPr>
          <w:rFonts w:asciiTheme="minorHAnsi" w:hAnsiTheme="minorHAnsi" w:cstheme="minorHAnsi"/>
          <w:b/>
          <w:sz w:val="22"/>
          <w:szCs w:val="22"/>
        </w:rPr>
        <w:t xml:space="preserve">Reports To: </w:t>
      </w:r>
      <w:r w:rsidR="009F70D9" w:rsidRPr="00D1488A">
        <w:rPr>
          <w:rFonts w:asciiTheme="minorHAnsi" w:hAnsiTheme="minorHAnsi" w:cstheme="minorHAnsi"/>
          <w:sz w:val="22"/>
          <w:szCs w:val="22"/>
        </w:rPr>
        <w:t>Regional Operations Managers</w:t>
      </w:r>
      <w:r w:rsidR="009F70D9" w:rsidRPr="00D1488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684AFE75" w14:textId="0A8B7104" w:rsidR="00CD3B81" w:rsidRPr="00D1488A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D1488A">
        <w:rPr>
          <w:rFonts w:asciiTheme="minorHAnsi" w:hAnsiTheme="minorHAnsi" w:cstheme="minorHAnsi"/>
          <w:b/>
          <w:sz w:val="22"/>
          <w:szCs w:val="22"/>
        </w:rPr>
        <w:t xml:space="preserve">Hours of Work:  </w:t>
      </w:r>
      <w:r w:rsidR="009F70D9" w:rsidRPr="00D1488A">
        <w:rPr>
          <w:rFonts w:asciiTheme="minorHAnsi" w:hAnsiTheme="minorHAnsi" w:cstheme="minorHAnsi"/>
          <w:sz w:val="22"/>
          <w:szCs w:val="22"/>
        </w:rPr>
        <w:t>40 Hours per week</w:t>
      </w:r>
      <w:r w:rsidR="009F70D9" w:rsidRPr="00D1488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E655AFD" w14:textId="77777777" w:rsidR="00CD3B81" w:rsidRPr="00D1488A" w:rsidRDefault="00CD3B81" w:rsidP="00CD3B81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31606C62" w14:textId="3C374EE7" w:rsidR="00CF292A" w:rsidRPr="00D1488A" w:rsidRDefault="00CF292A" w:rsidP="00CF292A">
      <w:pPr>
        <w:pStyle w:val="Header"/>
        <w:ind w:left="-567"/>
        <w:jc w:val="both"/>
        <w:rPr>
          <w:rFonts w:cstheme="minorHAnsi"/>
          <w:b/>
          <w:color w:val="000000"/>
        </w:rPr>
      </w:pPr>
    </w:p>
    <w:p w14:paraId="4D997633" w14:textId="7CCE8C9A" w:rsidR="00053C1E" w:rsidRDefault="00FE135C" w:rsidP="00CD3B81">
      <w:pPr>
        <w:pStyle w:val="Header"/>
        <w:ind w:hanging="567"/>
        <w:jc w:val="both"/>
        <w:rPr>
          <w:rFonts w:cstheme="minorHAnsi"/>
          <w:b/>
        </w:rPr>
      </w:pPr>
      <w:r w:rsidRPr="007E496D">
        <w:rPr>
          <w:rFonts w:ascii="Calibri" w:hAnsi="Calibri" w:cs="Arial"/>
          <w:b/>
          <w:noProof/>
          <w:color w:val="FFDE43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9194886" wp14:editId="1AF4F8D8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7905750" cy="32512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325120"/>
                        </a:xfrm>
                        <a:prstGeom prst="rect">
                          <a:avLst/>
                        </a:prstGeom>
                        <a:solidFill>
                          <a:srgbClr val="FFDE4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42066" id="Rectangle 6" o:spid="_x0000_s1026" style="position:absolute;margin-left:0;margin-top:20.4pt;width:622.5pt;height:25.6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" fillcolor="#ffde43" stroked="f" strokeweight="2pt">
                <w10:wrap anchorx="margin"/>
              </v:rect>
            </w:pict>
          </mc:Fallback>
        </mc:AlternateContent>
      </w:r>
    </w:p>
    <w:p w14:paraId="7B2AD0C6" w14:textId="72C0B6DE" w:rsidR="00FE135C" w:rsidRDefault="00FE135C" w:rsidP="00CD3B81">
      <w:pPr>
        <w:pStyle w:val="Header"/>
        <w:ind w:hanging="567"/>
        <w:jc w:val="both"/>
        <w:rPr>
          <w:rFonts w:cstheme="minorHAnsi"/>
          <w:b/>
        </w:rPr>
      </w:pPr>
    </w:p>
    <w:p w14:paraId="1A1C5F1C" w14:textId="57D10DF1" w:rsidR="00B153D6" w:rsidRDefault="00FE135C" w:rsidP="00B153D6">
      <w:pPr>
        <w:pStyle w:val="Header"/>
        <w:ind w:hanging="567"/>
        <w:jc w:val="both"/>
        <w:rPr>
          <w:rFonts w:cstheme="minorHAnsi"/>
          <w:b/>
        </w:rPr>
      </w:pPr>
      <w:r>
        <w:rPr>
          <w:rFonts w:cstheme="minorHAnsi"/>
          <w:b/>
        </w:rPr>
        <w:t>PROFESSIONAL STANDARDS</w:t>
      </w:r>
      <w:r w:rsidR="006577D9">
        <w:rPr>
          <w:rFonts w:cstheme="minorHAnsi"/>
          <w:b/>
        </w:rPr>
        <w:t xml:space="preserve"> FOR ALL COMPASS COLLEAGUES </w:t>
      </w:r>
      <w:r>
        <w:rPr>
          <w:rFonts w:cstheme="minorHAnsi"/>
          <w:b/>
        </w:rPr>
        <w:t xml:space="preserve"> </w:t>
      </w:r>
    </w:p>
    <w:p w14:paraId="466871B3" w14:textId="77777777" w:rsidR="00B153D6" w:rsidRDefault="00B153D6" w:rsidP="00B153D6">
      <w:pPr>
        <w:pStyle w:val="Header"/>
        <w:ind w:hanging="567"/>
        <w:jc w:val="both"/>
        <w:rPr>
          <w:rFonts w:cstheme="minorHAnsi"/>
          <w:b/>
        </w:rPr>
      </w:pPr>
    </w:p>
    <w:p w14:paraId="59835FD6" w14:textId="77777777" w:rsidR="00B153D6" w:rsidRDefault="00FE135C" w:rsidP="00B153D6">
      <w:pPr>
        <w:pStyle w:val="Header"/>
        <w:ind w:hanging="567"/>
        <w:jc w:val="both"/>
        <w:rPr>
          <w:rFonts w:cstheme="minorHAnsi"/>
          <w:b/>
        </w:rPr>
      </w:pPr>
      <w:r w:rsidRPr="00FE135C">
        <w:rPr>
          <w:rFonts w:ascii="Calibri" w:eastAsia="Arial" w:hAnsi="Calibri" w:cs="Calibri"/>
        </w:rPr>
        <w:t>Act with professionalism</w:t>
      </w:r>
    </w:p>
    <w:p w14:paraId="4D232A57" w14:textId="77777777" w:rsidR="00B153D6" w:rsidRDefault="00B153D6" w:rsidP="00B153D6">
      <w:pPr>
        <w:pStyle w:val="Header"/>
        <w:ind w:hanging="567"/>
        <w:jc w:val="both"/>
        <w:rPr>
          <w:rFonts w:cstheme="minorHAnsi"/>
          <w:b/>
        </w:rPr>
      </w:pPr>
    </w:p>
    <w:p w14:paraId="011E1C29" w14:textId="0A10AC7F" w:rsidR="00B153D6" w:rsidRDefault="00FE135C" w:rsidP="00B153D6">
      <w:pPr>
        <w:pStyle w:val="Header"/>
        <w:ind w:hanging="567"/>
        <w:jc w:val="both"/>
        <w:rPr>
          <w:rFonts w:cstheme="minorHAnsi"/>
          <w:b/>
        </w:rPr>
      </w:pPr>
      <w:r w:rsidRPr="00FE135C">
        <w:rPr>
          <w:rFonts w:ascii="Calibri" w:hAnsi="Calibri" w:cs="Calibri"/>
        </w:rPr>
        <w:t>Maintain high standards in attendance and punctuality</w:t>
      </w:r>
    </w:p>
    <w:p w14:paraId="3D1139A6" w14:textId="77777777" w:rsidR="00B153D6" w:rsidRDefault="00B153D6" w:rsidP="00B153D6">
      <w:pPr>
        <w:pStyle w:val="Header"/>
        <w:ind w:hanging="567"/>
        <w:jc w:val="both"/>
        <w:rPr>
          <w:rFonts w:cstheme="minorHAnsi"/>
          <w:b/>
        </w:rPr>
      </w:pPr>
    </w:p>
    <w:p w14:paraId="5809BE8B" w14:textId="54C0CD26" w:rsidR="00B153D6" w:rsidRDefault="00FE135C" w:rsidP="00B153D6">
      <w:pPr>
        <w:pStyle w:val="Header"/>
        <w:ind w:hanging="567"/>
        <w:jc w:val="both"/>
        <w:rPr>
          <w:rFonts w:ascii="Calibri" w:hAnsi="Calibri" w:cs="Calibri"/>
        </w:rPr>
      </w:pPr>
      <w:r w:rsidRPr="00FE135C">
        <w:rPr>
          <w:rFonts w:ascii="Calibri" w:hAnsi="Calibri" w:cs="Calibri"/>
        </w:rPr>
        <w:t xml:space="preserve">Never use inappropriate or offensive language </w:t>
      </w:r>
    </w:p>
    <w:p w14:paraId="083E829E" w14:textId="77777777" w:rsidR="00B153D6" w:rsidRDefault="00B153D6" w:rsidP="00B153D6">
      <w:pPr>
        <w:pStyle w:val="Header"/>
        <w:ind w:hanging="567"/>
        <w:jc w:val="both"/>
        <w:rPr>
          <w:rFonts w:ascii="Calibri" w:hAnsi="Calibri" w:cs="Calibri"/>
        </w:rPr>
      </w:pPr>
    </w:p>
    <w:p w14:paraId="35260A3C" w14:textId="77777777" w:rsidR="00B153D6" w:rsidRDefault="00FE135C" w:rsidP="00B153D6">
      <w:pPr>
        <w:pStyle w:val="Header"/>
        <w:ind w:hanging="567"/>
        <w:jc w:val="both"/>
        <w:rPr>
          <w:rFonts w:cstheme="minorHAnsi"/>
          <w:b/>
        </w:rPr>
      </w:pPr>
      <w:r w:rsidRPr="00FE135C">
        <w:rPr>
          <w:rFonts w:ascii="Calibri" w:hAnsi="Calibri" w:cs="Calibri"/>
        </w:rPr>
        <w:t xml:space="preserve">Treat children and others with dignity and respect </w:t>
      </w:r>
    </w:p>
    <w:p w14:paraId="75CB390F" w14:textId="77777777" w:rsidR="00B153D6" w:rsidRDefault="00B153D6" w:rsidP="00B153D6">
      <w:pPr>
        <w:pStyle w:val="Header"/>
        <w:ind w:hanging="567"/>
        <w:jc w:val="both"/>
        <w:rPr>
          <w:rFonts w:cstheme="minorHAnsi"/>
          <w:b/>
        </w:rPr>
      </w:pPr>
    </w:p>
    <w:p w14:paraId="7B3C6AE1" w14:textId="77777777" w:rsidR="00B153D6" w:rsidRDefault="00FE135C" w:rsidP="00B153D6">
      <w:pPr>
        <w:pStyle w:val="Header"/>
        <w:ind w:hanging="567"/>
        <w:jc w:val="both"/>
        <w:rPr>
          <w:rFonts w:cstheme="minorHAnsi"/>
          <w:b/>
        </w:rPr>
      </w:pPr>
      <w:r w:rsidRPr="00FE135C">
        <w:rPr>
          <w:rFonts w:ascii="Calibri" w:hAnsi="Calibri" w:cs="Calibri"/>
        </w:rPr>
        <w:t xml:space="preserve">Show tolerance and respect for the rights of others </w:t>
      </w:r>
    </w:p>
    <w:p w14:paraId="5D1BA343" w14:textId="77777777" w:rsidR="00B153D6" w:rsidRDefault="00B153D6" w:rsidP="00B153D6">
      <w:pPr>
        <w:pStyle w:val="Header"/>
        <w:ind w:hanging="567"/>
        <w:jc w:val="both"/>
        <w:rPr>
          <w:rFonts w:cstheme="minorHAnsi"/>
          <w:b/>
        </w:rPr>
      </w:pPr>
    </w:p>
    <w:p w14:paraId="65339E9B" w14:textId="77777777" w:rsidR="00B153D6" w:rsidRDefault="00FE135C" w:rsidP="00B153D6">
      <w:pPr>
        <w:pStyle w:val="Header"/>
        <w:ind w:hanging="567"/>
        <w:jc w:val="both"/>
        <w:rPr>
          <w:rFonts w:ascii="Calibri" w:hAnsi="Calibri" w:cs="Calibri"/>
        </w:rPr>
      </w:pPr>
      <w:r w:rsidRPr="00FE135C">
        <w:rPr>
          <w:rFonts w:ascii="Calibri" w:hAnsi="Calibri" w:cs="Calibri"/>
        </w:rPr>
        <w:t>Not undermine fundamental British values, including democracy, the rule of law, individual liberty and mutual</w:t>
      </w:r>
    </w:p>
    <w:p w14:paraId="6FEE6635" w14:textId="77777777" w:rsidR="00B153D6" w:rsidRDefault="00FE135C" w:rsidP="00B153D6">
      <w:pPr>
        <w:pStyle w:val="Header"/>
        <w:ind w:hanging="567"/>
        <w:jc w:val="both"/>
        <w:rPr>
          <w:rFonts w:ascii="Calibri" w:hAnsi="Calibri" w:cs="Calibri"/>
        </w:rPr>
      </w:pPr>
      <w:r w:rsidRPr="00E73B69">
        <w:rPr>
          <w:rFonts w:ascii="Calibri" w:hAnsi="Calibri" w:cs="Calibri"/>
        </w:rPr>
        <w:t>respect, and tolerance of those with different faiths and beliefs</w:t>
      </w:r>
    </w:p>
    <w:p w14:paraId="07BA62C2" w14:textId="77777777" w:rsidR="00B153D6" w:rsidRDefault="00B153D6" w:rsidP="00B153D6">
      <w:pPr>
        <w:pStyle w:val="Header"/>
        <w:ind w:hanging="567"/>
        <w:jc w:val="both"/>
        <w:rPr>
          <w:rFonts w:ascii="Calibri" w:hAnsi="Calibri" w:cs="Calibri"/>
        </w:rPr>
      </w:pPr>
    </w:p>
    <w:p w14:paraId="45886CF9" w14:textId="5188ED3D" w:rsidR="00B153D6" w:rsidRDefault="00FE135C" w:rsidP="00B153D6">
      <w:pPr>
        <w:pStyle w:val="Header"/>
        <w:ind w:hanging="567"/>
        <w:jc w:val="both"/>
        <w:rPr>
          <w:rFonts w:ascii="Calibri" w:hAnsi="Calibri" w:cs="Calibri"/>
        </w:rPr>
      </w:pPr>
      <w:r w:rsidRPr="00FE135C">
        <w:rPr>
          <w:rFonts w:ascii="Calibri" w:hAnsi="Calibri" w:cs="Calibri"/>
        </w:rPr>
        <w:t xml:space="preserve">Express personal beliefs in a way that will not overly influence children, and will not exploit children’ </w:t>
      </w:r>
      <w:r w:rsidR="00B153D6">
        <w:rPr>
          <w:rFonts w:ascii="Calibri" w:hAnsi="Calibri" w:cs="Calibri"/>
        </w:rPr>
        <w:t>vulnerability</w:t>
      </w:r>
    </w:p>
    <w:p w14:paraId="0B089F56" w14:textId="77777777" w:rsidR="00B153D6" w:rsidRDefault="00FE135C" w:rsidP="00B153D6">
      <w:pPr>
        <w:pStyle w:val="Header"/>
        <w:ind w:hanging="567"/>
        <w:jc w:val="both"/>
        <w:rPr>
          <w:rFonts w:cstheme="minorHAnsi"/>
          <w:b/>
        </w:rPr>
      </w:pPr>
      <w:r w:rsidRPr="00E73B69">
        <w:rPr>
          <w:rFonts w:ascii="Calibri" w:hAnsi="Calibri" w:cs="Calibri"/>
        </w:rPr>
        <w:t xml:space="preserve">or might lead them to break the law </w:t>
      </w:r>
    </w:p>
    <w:p w14:paraId="67D9F9C6" w14:textId="77777777" w:rsidR="00B153D6" w:rsidRDefault="00B153D6" w:rsidP="00B153D6">
      <w:pPr>
        <w:pStyle w:val="Header"/>
        <w:ind w:hanging="567"/>
        <w:jc w:val="both"/>
        <w:rPr>
          <w:rFonts w:cstheme="minorHAnsi"/>
          <w:b/>
        </w:rPr>
      </w:pPr>
    </w:p>
    <w:p w14:paraId="0F59E72F" w14:textId="64ED3881" w:rsidR="00B153D6" w:rsidRDefault="00FE135C" w:rsidP="00B153D6">
      <w:pPr>
        <w:pStyle w:val="Header"/>
        <w:ind w:hanging="567"/>
        <w:jc w:val="both"/>
        <w:rPr>
          <w:rFonts w:cstheme="minorHAnsi"/>
          <w:b/>
        </w:rPr>
      </w:pPr>
      <w:r w:rsidRPr="00FE135C">
        <w:rPr>
          <w:rFonts w:ascii="Calibri" w:hAnsi="Calibri" w:cs="Calibri"/>
        </w:rPr>
        <w:t xml:space="preserve">Understand statutory frameworks </w:t>
      </w:r>
      <w:r w:rsidR="006577D9">
        <w:rPr>
          <w:rFonts w:ascii="Calibri" w:hAnsi="Calibri" w:cs="Calibri"/>
        </w:rPr>
        <w:t>and legal obligations</w:t>
      </w:r>
    </w:p>
    <w:p w14:paraId="23FCCAE8" w14:textId="77777777" w:rsidR="00B153D6" w:rsidRDefault="00B153D6" w:rsidP="00B153D6">
      <w:pPr>
        <w:pStyle w:val="Header"/>
        <w:ind w:hanging="567"/>
        <w:jc w:val="both"/>
        <w:rPr>
          <w:rFonts w:cstheme="minorHAnsi"/>
          <w:b/>
        </w:rPr>
      </w:pPr>
    </w:p>
    <w:p w14:paraId="4108861C" w14:textId="07069E8A" w:rsidR="00FE135C" w:rsidRPr="00FE135C" w:rsidRDefault="00FE135C" w:rsidP="00B153D6">
      <w:pPr>
        <w:pStyle w:val="Header"/>
        <w:ind w:hanging="567"/>
        <w:jc w:val="both"/>
        <w:rPr>
          <w:rFonts w:cstheme="minorHAnsi"/>
          <w:b/>
        </w:rPr>
      </w:pPr>
      <w:r w:rsidRPr="00FE135C">
        <w:rPr>
          <w:rFonts w:ascii="Calibri" w:hAnsi="Calibri" w:cs="Calibri"/>
        </w:rPr>
        <w:t>Role model, identify prejudice and bullying behaviours</w:t>
      </w:r>
    </w:p>
    <w:p w14:paraId="2717E42A" w14:textId="74CB32BB" w:rsidR="00FE135C" w:rsidRDefault="00FE135C" w:rsidP="00CD3B81">
      <w:pPr>
        <w:pStyle w:val="Header"/>
        <w:ind w:hanging="567"/>
        <w:jc w:val="both"/>
        <w:rPr>
          <w:rFonts w:cstheme="minorHAnsi"/>
          <w:b/>
        </w:rPr>
      </w:pPr>
    </w:p>
    <w:p w14:paraId="5E7513DF" w14:textId="30DAD8B3" w:rsidR="00FE135C" w:rsidRDefault="00FE135C" w:rsidP="00CD3B81">
      <w:pPr>
        <w:pStyle w:val="Header"/>
        <w:ind w:hanging="567"/>
        <w:jc w:val="both"/>
        <w:rPr>
          <w:rFonts w:cstheme="minorHAnsi"/>
          <w:b/>
        </w:rPr>
      </w:pPr>
      <w:r w:rsidRPr="007E496D">
        <w:rPr>
          <w:rFonts w:ascii="Calibri" w:hAnsi="Calibri" w:cs="Arial"/>
          <w:b/>
          <w:noProof/>
          <w:color w:val="FFDE43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138F29" wp14:editId="56B80A44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7905750" cy="32512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325120"/>
                        </a:xfrm>
                        <a:prstGeom prst="rect">
                          <a:avLst/>
                        </a:prstGeom>
                        <a:solidFill>
                          <a:srgbClr val="FFDE4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91D25" id="Rectangle 1" o:spid="_x0000_s1026" style="position:absolute;margin-left:0;margin-top:19.2pt;width:622.5pt;height:25.6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" fillcolor="#ffde43" stroked="f" strokeweight="2pt">
                <w10:wrap anchorx="margin"/>
              </v:rect>
            </w:pict>
          </mc:Fallback>
        </mc:AlternateContent>
      </w:r>
    </w:p>
    <w:p w14:paraId="229C129D" w14:textId="77777777" w:rsidR="00FE135C" w:rsidRPr="00D1488A" w:rsidRDefault="00FE135C" w:rsidP="00CD3B81">
      <w:pPr>
        <w:pStyle w:val="Header"/>
        <w:ind w:hanging="567"/>
        <w:jc w:val="both"/>
        <w:rPr>
          <w:rFonts w:cstheme="minorHAnsi"/>
          <w:b/>
        </w:rPr>
      </w:pPr>
    </w:p>
    <w:p w14:paraId="4277E29F" w14:textId="16550866" w:rsidR="00301501" w:rsidRPr="00D1488A" w:rsidRDefault="007129C1" w:rsidP="00D86044">
      <w:pPr>
        <w:ind w:left="-709"/>
        <w:rPr>
          <w:rFonts w:asciiTheme="minorHAnsi" w:hAnsiTheme="minorHAnsi" w:cstheme="minorHAnsi"/>
          <w:b/>
          <w:bCs/>
          <w:sz w:val="22"/>
          <w:szCs w:val="22"/>
        </w:rPr>
      </w:pPr>
      <w:r w:rsidRPr="00D1488A">
        <w:rPr>
          <w:rFonts w:asciiTheme="minorHAnsi" w:hAnsiTheme="minorHAnsi" w:cstheme="minorHAnsi"/>
          <w:b/>
          <w:bCs/>
          <w:sz w:val="22"/>
          <w:szCs w:val="22"/>
        </w:rPr>
        <w:t>MAIN PURPOSE OF JOB:</w:t>
      </w:r>
      <w:r w:rsidR="00FE135C" w:rsidRPr="00FE135C">
        <w:rPr>
          <w:rFonts w:ascii="Calibri" w:hAnsi="Calibri" w:cs="Arial"/>
          <w:b/>
          <w:noProof/>
          <w:color w:val="FFDE43"/>
          <w:sz w:val="22"/>
          <w:szCs w:val="22"/>
          <w:lang w:val="en-GB" w:eastAsia="en-GB"/>
        </w:rPr>
        <w:t xml:space="preserve"> </w:t>
      </w:r>
    </w:p>
    <w:p w14:paraId="3775C3C2" w14:textId="77777777" w:rsidR="00301501" w:rsidRPr="00D1488A" w:rsidRDefault="00301501" w:rsidP="00301501">
      <w:pPr>
        <w:ind w:left="-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2B41C76A" w14:textId="77777777" w:rsidR="00037A6E" w:rsidRDefault="00626FE8" w:rsidP="00626FE8">
      <w:pPr>
        <w:ind w:left="-7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1488A">
        <w:rPr>
          <w:rFonts w:asciiTheme="minorHAnsi" w:hAnsiTheme="minorHAnsi" w:cstheme="minorHAnsi"/>
          <w:bCs/>
          <w:sz w:val="22"/>
          <w:szCs w:val="22"/>
        </w:rPr>
        <w:t>Ensure that children and young people are</w:t>
      </w:r>
      <w:r>
        <w:rPr>
          <w:rFonts w:asciiTheme="minorHAnsi" w:hAnsiTheme="minorHAnsi" w:cstheme="minorHAnsi"/>
          <w:bCs/>
          <w:sz w:val="22"/>
          <w:szCs w:val="22"/>
        </w:rPr>
        <w:t xml:space="preserve"> safe, </w:t>
      </w:r>
      <w:r w:rsidR="00037A6E">
        <w:rPr>
          <w:rFonts w:asciiTheme="minorHAnsi" w:hAnsiTheme="minorHAnsi" w:cstheme="minorHAnsi"/>
          <w:bCs/>
          <w:sz w:val="22"/>
          <w:szCs w:val="22"/>
        </w:rPr>
        <w:t xml:space="preserve">kept </w:t>
      </w:r>
      <w:r w:rsidRPr="00D1488A">
        <w:rPr>
          <w:rFonts w:asciiTheme="minorHAnsi" w:hAnsiTheme="minorHAnsi" w:cstheme="minorHAnsi"/>
          <w:bCs/>
          <w:sz w:val="22"/>
          <w:szCs w:val="22"/>
        </w:rPr>
        <w:t>front of mind and they receive outstanding levels of emotional and physical care</w:t>
      </w:r>
      <w:r w:rsidR="003A475A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35061568" w14:textId="77777777" w:rsidR="00037A6E" w:rsidRDefault="00037A6E" w:rsidP="00626FE8">
      <w:pPr>
        <w:ind w:left="-709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304037A" w14:textId="67E2D086" w:rsidR="00626FE8" w:rsidRPr="00D1488A" w:rsidRDefault="003A475A" w:rsidP="00626FE8">
      <w:pPr>
        <w:ind w:left="-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Ensuring that </w:t>
      </w:r>
      <w:r w:rsidR="00037A6E">
        <w:rPr>
          <w:rFonts w:asciiTheme="minorHAnsi" w:hAnsiTheme="minorHAnsi" w:cstheme="minorHAnsi"/>
          <w:bCs/>
          <w:sz w:val="22"/>
          <w:szCs w:val="22"/>
        </w:rPr>
        <w:t>children</w:t>
      </w:r>
      <w:r>
        <w:rPr>
          <w:rFonts w:asciiTheme="minorHAnsi" w:hAnsiTheme="minorHAnsi" w:cstheme="minorHAnsi"/>
          <w:bCs/>
          <w:sz w:val="22"/>
          <w:szCs w:val="22"/>
        </w:rPr>
        <w:t xml:space="preserve"> live in</w:t>
      </w:r>
      <w:r w:rsidR="00626FE8" w:rsidRPr="00D1488A">
        <w:rPr>
          <w:rFonts w:asciiTheme="minorHAnsi" w:hAnsiTheme="minorHAnsi" w:cstheme="minorHAnsi"/>
          <w:bCs/>
          <w:sz w:val="22"/>
          <w:szCs w:val="22"/>
        </w:rPr>
        <w:t xml:space="preserve"> an environment that offers </w:t>
      </w:r>
      <w:r w:rsidR="00626FE8">
        <w:rPr>
          <w:rFonts w:asciiTheme="minorHAnsi" w:hAnsiTheme="minorHAnsi" w:cstheme="minorHAnsi"/>
          <w:bCs/>
          <w:sz w:val="22"/>
          <w:szCs w:val="22"/>
        </w:rPr>
        <w:t>a</w:t>
      </w:r>
      <w:r w:rsidR="00626FE8" w:rsidRPr="00D1488A">
        <w:rPr>
          <w:rFonts w:asciiTheme="minorHAnsi" w:hAnsiTheme="minorHAnsi" w:cstheme="minorHAnsi"/>
          <w:bCs/>
          <w:sz w:val="22"/>
          <w:szCs w:val="22"/>
        </w:rPr>
        <w:t xml:space="preserve"> stable base for their development and growth providing them the best opportunity to succeed. </w:t>
      </w:r>
    </w:p>
    <w:p w14:paraId="5B31FF0D" w14:textId="77777777" w:rsidR="00626FE8" w:rsidRDefault="00626FE8" w:rsidP="00626FE8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30B8F6D" w14:textId="026FA571" w:rsidR="00301501" w:rsidRPr="00D1488A" w:rsidRDefault="00037A6E" w:rsidP="00D86044">
      <w:pPr>
        <w:ind w:left="-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T</w:t>
      </w:r>
      <w:r w:rsidR="009F70D9" w:rsidRPr="00D1488A">
        <w:rPr>
          <w:rFonts w:asciiTheme="minorHAnsi" w:hAnsiTheme="minorHAnsi" w:cstheme="minorHAnsi"/>
          <w:bCs/>
          <w:sz w:val="22"/>
          <w:szCs w:val="22"/>
        </w:rPr>
        <w:t>ake</w:t>
      </w:r>
      <w:r w:rsidR="00626FE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F70D9" w:rsidRPr="00D1488A">
        <w:rPr>
          <w:rFonts w:asciiTheme="minorHAnsi" w:hAnsiTheme="minorHAnsi" w:cstheme="minorHAnsi"/>
          <w:bCs/>
          <w:sz w:val="22"/>
          <w:szCs w:val="22"/>
        </w:rPr>
        <w:t xml:space="preserve">overall responsibility for the management and leadership of the </w:t>
      </w:r>
      <w:r>
        <w:rPr>
          <w:rFonts w:asciiTheme="minorHAnsi" w:hAnsiTheme="minorHAnsi" w:cstheme="minorHAnsi"/>
          <w:bCs/>
          <w:sz w:val="22"/>
          <w:szCs w:val="22"/>
        </w:rPr>
        <w:t>s</w:t>
      </w:r>
      <w:r w:rsidR="00DF6412" w:rsidRPr="00D1488A">
        <w:rPr>
          <w:rFonts w:asciiTheme="minorHAnsi" w:hAnsiTheme="minorHAnsi" w:cstheme="minorHAnsi"/>
          <w:bCs/>
          <w:sz w:val="22"/>
          <w:szCs w:val="22"/>
        </w:rPr>
        <w:t>ervice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F70D9" w:rsidRPr="00D1488A">
        <w:rPr>
          <w:rFonts w:asciiTheme="minorHAnsi" w:hAnsiTheme="minorHAnsi" w:cstheme="minorHAnsi"/>
          <w:bCs/>
          <w:sz w:val="22"/>
          <w:szCs w:val="22"/>
        </w:rPr>
        <w:t>promoting</w:t>
      </w:r>
      <w:r w:rsidR="00DF6412" w:rsidRPr="00D1488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26FE8">
        <w:rPr>
          <w:rFonts w:asciiTheme="minorHAnsi" w:hAnsiTheme="minorHAnsi" w:cstheme="minorHAnsi"/>
          <w:bCs/>
          <w:sz w:val="22"/>
          <w:szCs w:val="22"/>
        </w:rPr>
        <w:t xml:space="preserve">safeguarding, safe care and </w:t>
      </w:r>
      <w:r w:rsidR="009F70D9" w:rsidRPr="00D1488A">
        <w:rPr>
          <w:rFonts w:asciiTheme="minorHAnsi" w:hAnsiTheme="minorHAnsi" w:cstheme="minorHAnsi"/>
          <w:bCs/>
          <w:sz w:val="22"/>
          <w:szCs w:val="22"/>
        </w:rPr>
        <w:t xml:space="preserve">high standards </w:t>
      </w:r>
      <w:r w:rsidR="00DF6412" w:rsidRPr="00D1488A">
        <w:rPr>
          <w:rFonts w:asciiTheme="minorHAnsi" w:hAnsiTheme="minorHAnsi" w:cstheme="minorHAnsi"/>
          <w:bCs/>
          <w:sz w:val="22"/>
          <w:szCs w:val="22"/>
        </w:rPr>
        <w:t xml:space="preserve">achieving Good with Ofsted as a minimum. </w:t>
      </w:r>
      <w:r w:rsidR="00626CF7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53048062" w14:textId="77777777" w:rsidR="00301501" w:rsidRPr="00D1488A" w:rsidRDefault="00301501" w:rsidP="00626FE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8A6B975" w14:textId="243FF175" w:rsidR="00301501" w:rsidRPr="00D1488A" w:rsidRDefault="009F70D9" w:rsidP="00D86044">
      <w:pPr>
        <w:ind w:left="-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1488A">
        <w:rPr>
          <w:rFonts w:asciiTheme="minorHAnsi" w:hAnsiTheme="minorHAnsi" w:cstheme="minorHAnsi"/>
          <w:bCs/>
          <w:sz w:val="22"/>
          <w:szCs w:val="22"/>
        </w:rPr>
        <w:t xml:space="preserve">To </w:t>
      </w:r>
      <w:r w:rsidR="00626FE8">
        <w:rPr>
          <w:rFonts w:asciiTheme="minorHAnsi" w:hAnsiTheme="minorHAnsi" w:cstheme="minorHAnsi"/>
          <w:bCs/>
          <w:sz w:val="22"/>
          <w:szCs w:val="22"/>
        </w:rPr>
        <w:t xml:space="preserve">role model, </w:t>
      </w:r>
      <w:r w:rsidRPr="00D1488A">
        <w:rPr>
          <w:rFonts w:asciiTheme="minorHAnsi" w:hAnsiTheme="minorHAnsi" w:cstheme="minorHAnsi"/>
          <w:bCs/>
          <w:sz w:val="22"/>
          <w:szCs w:val="22"/>
        </w:rPr>
        <w:t xml:space="preserve">lead and manage employees and resources to </w:t>
      </w:r>
      <w:r w:rsidR="00626FE8">
        <w:rPr>
          <w:rFonts w:asciiTheme="minorHAnsi" w:hAnsiTheme="minorHAnsi" w:cstheme="minorHAnsi"/>
          <w:bCs/>
          <w:sz w:val="22"/>
          <w:szCs w:val="22"/>
        </w:rPr>
        <w:t xml:space="preserve">ensure that the home </w:t>
      </w:r>
      <w:r w:rsidR="003A475A">
        <w:rPr>
          <w:rFonts w:asciiTheme="minorHAnsi" w:hAnsiTheme="minorHAnsi" w:cstheme="minorHAnsi"/>
          <w:bCs/>
          <w:sz w:val="22"/>
          <w:szCs w:val="22"/>
        </w:rPr>
        <w:t xml:space="preserve">adheres to the highest possible standards. </w:t>
      </w:r>
    </w:p>
    <w:p w14:paraId="53A453EB" w14:textId="5B7F097C" w:rsidR="00301501" w:rsidRPr="00D1488A" w:rsidRDefault="00FE135C" w:rsidP="00037A6E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E496D">
        <w:rPr>
          <w:rFonts w:ascii="Calibri" w:hAnsi="Calibri" w:cs="Arial"/>
          <w:b/>
          <w:noProof/>
          <w:color w:val="FFDE43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347BD94" wp14:editId="47262A20">
                <wp:simplePos x="0" y="0"/>
                <wp:positionH relativeFrom="margin">
                  <wp:align>center</wp:align>
                </wp:positionH>
                <wp:positionV relativeFrom="paragraph">
                  <wp:posOffset>73025</wp:posOffset>
                </wp:positionV>
                <wp:extent cx="7905750" cy="314960"/>
                <wp:effectExtent l="0" t="0" r="0" b="88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314960"/>
                        </a:xfrm>
                        <a:prstGeom prst="rect">
                          <a:avLst/>
                        </a:prstGeom>
                        <a:solidFill>
                          <a:srgbClr val="FFDE4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A3403" id="Rectangle 4" o:spid="_x0000_s1026" style="position:absolute;margin-left:0;margin-top:5.75pt;width:622.5pt;height:24.8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" fillcolor="#ffde43" stroked="f" strokeweight="2pt">
                <w10:wrap anchorx="margin"/>
              </v:rect>
            </w:pict>
          </mc:Fallback>
        </mc:AlternateContent>
      </w:r>
    </w:p>
    <w:p w14:paraId="7774A43D" w14:textId="357B6FDC" w:rsidR="00301501" w:rsidRPr="00D1488A" w:rsidRDefault="007E496D" w:rsidP="00301501">
      <w:pPr>
        <w:ind w:left="-709"/>
        <w:rPr>
          <w:rFonts w:asciiTheme="minorHAnsi" w:hAnsiTheme="minorHAnsi" w:cstheme="minorHAnsi"/>
          <w:b/>
          <w:bCs/>
          <w:sz w:val="22"/>
          <w:szCs w:val="22"/>
        </w:rPr>
      </w:pPr>
      <w:r w:rsidRPr="00D1488A">
        <w:rPr>
          <w:rFonts w:asciiTheme="minorHAnsi" w:hAnsiTheme="minorHAnsi" w:cstheme="minorHAnsi"/>
          <w:b/>
          <w:bCs/>
          <w:sz w:val="22"/>
          <w:szCs w:val="22"/>
        </w:rPr>
        <w:t>KEY RESPONSIBILITIES</w:t>
      </w:r>
    </w:p>
    <w:p w14:paraId="7C0D3D39" w14:textId="77777777" w:rsidR="00301501" w:rsidRPr="00D1488A" w:rsidRDefault="00301501" w:rsidP="00301501">
      <w:pPr>
        <w:ind w:left="-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492B0781" w14:textId="77777777" w:rsidR="0036478A" w:rsidRPr="0060048F" w:rsidRDefault="0036478A" w:rsidP="0036478A">
      <w:pPr>
        <w:ind w:left="-709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  <w:shd w:val="clear" w:color="auto" w:fill="FFFFFF"/>
        </w:rPr>
        <w:t xml:space="preserve">Safeguarding </w:t>
      </w:r>
    </w:p>
    <w:p w14:paraId="12CBC41F" w14:textId="77777777" w:rsidR="0036478A" w:rsidRDefault="0036478A" w:rsidP="0036478A">
      <w:pPr>
        <w:jc w:val="both"/>
        <w:rPr>
          <w:rFonts w:ascii="Calibri" w:hAnsi="Calibri" w:cs="Arial"/>
          <w:b/>
          <w:sz w:val="22"/>
          <w:szCs w:val="22"/>
          <w:lang w:val="en-GB"/>
        </w:rPr>
      </w:pPr>
    </w:p>
    <w:p w14:paraId="168A47DA" w14:textId="65EC318F" w:rsidR="00190ED2" w:rsidRDefault="00190ED2" w:rsidP="0036478A">
      <w:pPr>
        <w:pStyle w:val="BodyTextIndent"/>
        <w:widowControl/>
        <w:tabs>
          <w:tab w:val="left" w:pos="7020"/>
        </w:tabs>
        <w:overflowPunct/>
        <w:autoSpaceDE/>
        <w:autoSpaceDN/>
        <w:adjustRightInd/>
        <w:spacing w:after="0"/>
        <w:ind w:left="-709"/>
        <w:jc w:val="both"/>
        <w:rPr>
          <w:rFonts w:ascii="Calibri" w:hAnsi="Calibri"/>
          <w:sz w:val="22"/>
          <w:szCs w:val="22"/>
        </w:rPr>
      </w:pPr>
      <w:r w:rsidRPr="00190ED2">
        <w:rPr>
          <w:rFonts w:ascii="Calibri" w:hAnsi="Calibri"/>
          <w:sz w:val="22"/>
          <w:szCs w:val="22"/>
        </w:rPr>
        <w:t xml:space="preserve">Play a lead role in developing and establishing </w:t>
      </w:r>
      <w:r>
        <w:rPr>
          <w:rFonts w:ascii="Calibri" w:hAnsi="Calibri"/>
          <w:sz w:val="22"/>
          <w:szCs w:val="22"/>
        </w:rPr>
        <w:t xml:space="preserve">Compass’ </w:t>
      </w:r>
      <w:r w:rsidRPr="00190ED2">
        <w:rPr>
          <w:rFonts w:ascii="Calibri" w:hAnsi="Calibri"/>
          <w:sz w:val="22"/>
          <w:szCs w:val="22"/>
        </w:rPr>
        <w:t>approach to safeguarding children and young people – a key role within the organisation</w:t>
      </w:r>
    </w:p>
    <w:p w14:paraId="313631DD" w14:textId="0723A8E1" w:rsidR="006577D9" w:rsidRDefault="006577D9" w:rsidP="0036478A">
      <w:pPr>
        <w:pStyle w:val="BodyTextIndent"/>
        <w:widowControl/>
        <w:tabs>
          <w:tab w:val="left" w:pos="7020"/>
        </w:tabs>
        <w:overflowPunct/>
        <w:autoSpaceDE/>
        <w:autoSpaceDN/>
        <w:adjustRightInd/>
        <w:spacing w:after="0"/>
        <w:ind w:left="-709"/>
        <w:jc w:val="both"/>
        <w:rPr>
          <w:rFonts w:ascii="Calibri" w:hAnsi="Calibri"/>
          <w:sz w:val="22"/>
          <w:szCs w:val="22"/>
        </w:rPr>
      </w:pPr>
    </w:p>
    <w:p w14:paraId="7E127F0D" w14:textId="09507613" w:rsidR="006577D9" w:rsidRDefault="006577D9" w:rsidP="0036478A">
      <w:pPr>
        <w:pStyle w:val="BodyTextIndent"/>
        <w:widowControl/>
        <w:tabs>
          <w:tab w:val="left" w:pos="7020"/>
        </w:tabs>
        <w:overflowPunct/>
        <w:autoSpaceDE/>
        <w:autoSpaceDN/>
        <w:adjustRightInd/>
        <w:spacing w:after="0"/>
        <w:ind w:left="-709"/>
        <w:jc w:val="both"/>
        <w:rPr>
          <w:rFonts w:ascii="Calibri" w:hAnsi="Calibri"/>
          <w:sz w:val="22"/>
          <w:szCs w:val="22"/>
        </w:rPr>
      </w:pPr>
      <w:proofErr w:type="gramStart"/>
      <w:r w:rsidRPr="006577D9">
        <w:rPr>
          <w:rFonts w:ascii="Calibri" w:hAnsi="Calibri"/>
          <w:sz w:val="22"/>
          <w:szCs w:val="22"/>
        </w:rPr>
        <w:t>Communicate at all times</w:t>
      </w:r>
      <w:proofErr w:type="gramEnd"/>
      <w:r w:rsidRPr="006577D9">
        <w:rPr>
          <w:rFonts w:ascii="Calibri" w:hAnsi="Calibri"/>
          <w:sz w:val="22"/>
          <w:szCs w:val="22"/>
        </w:rPr>
        <w:t xml:space="preserve"> with relevant Local Authority employees and other professionals, meeting their requirements as appropriate. Ensuring escalation of relevant concerns and issues.</w:t>
      </w:r>
    </w:p>
    <w:p w14:paraId="7A196B91" w14:textId="77777777" w:rsidR="00190ED2" w:rsidRDefault="00190ED2" w:rsidP="0036478A">
      <w:pPr>
        <w:pStyle w:val="BodyTextIndent"/>
        <w:widowControl/>
        <w:tabs>
          <w:tab w:val="left" w:pos="7020"/>
        </w:tabs>
        <w:overflowPunct/>
        <w:autoSpaceDE/>
        <w:autoSpaceDN/>
        <w:adjustRightInd/>
        <w:spacing w:after="0"/>
        <w:ind w:left="-709"/>
        <w:jc w:val="both"/>
        <w:rPr>
          <w:rFonts w:ascii="Calibri" w:hAnsi="Calibri"/>
          <w:sz w:val="22"/>
          <w:szCs w:val="22"/>
        </w:rPr>
      </w:pPr>
    </w:p>
    <w:p w14:paraId="2E2F998D" w14:textId="51F333DC" w:rsidR="0036478A" w:rsidRDefault="0036478A" w:rsidP="0036478A">
      <w:pPr>
        <w:pStyle w:val="BodyTextIndent"/>
        <w:widowControl/>
        <w:tabs>
          <w:tab w:val="left" w:pos="7020"/>
        </w:tabs>
        <w:overflowPunct/>
        <w:autoSpaceDE/>
        <w:autoSpaceDN/>
        <w:adjustRightInd/>
        <w:spacing w:after="0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Lead and monitor all aspects of service delivery to ensure full compliance with safeguarding policies and </w:t>
      </w:r>
      <w:r w:rsidRPr="00106DC0">
        <w:rPr>
          <w:rFonts w:ascii="Calibri" w:hAnsi="Calibri"/>
          <w:sz w:val="22"/>
          <w:szCs w:val="22"/>
        </w:rPr>
        <w:t>procedures</w:t>
      </w:r>
      <w:r>
        <w:rPr>
          <w:rFonts w:ascii="Calibri" w:hAnsi="Calibri"/>
          <w:sz w:val="22"/>
          <w:szCs w:val="22"/>
        </w:rPr>
        <w:t xml:space="preserve"> </w:t>
      </w:r>
    </w:p>
    <w:p w14:paraId="360CDF1F" w14:textId="26D888FF" w:rsidR="0036478A" w:rsidRDefault="0036478A" w:rsidP="0036478A">
      <w:pPr>
        <w:pStyle w:val="BodyTextIndent"/>
        <w:widowControl/>
        <w:tabs>
          <w:tab w:val="left" w:pos="7020"/>
        </w:tabs>
        <w:overflowPunct/>
        <w:autoSpaceDE/>
        <w:autoSpaceDN/>
        <w:adjustRightInd/>
        <w:spacing w:after="0"/>
        <w:ind w:left="-709"/>
        <w:jc w:val="both"/>
        <w:rPr>
          <w:rFonts w:ascii="Calibri" w:hAnsi="Calibri"/>
          <w:sz w:val="22"/>
          <w:szCs w:val="22"/>
        </w:rPr>
      </w:pPr>
    </w:p>
    <w:p w14:paraId="2D5B7D1E" w14:textId="0F807570" w:rsidR="0036478A" w:rsidRDefault="0036478A" w:rsidP="0036478A">
      <w:pPr>
        <w:pStyle w:val="BodyTextIndent"/>
        <w:widowControl/>
        <w:tabs>
          <w:tab w:val="left" w:pos="7020"/>
        </w:tabs>
        <w:overflowPunct/>
        <w:autoSpaceDE/>
        <w:autoSpaceDN/>
        <w:adjustRightInd/>
        <w:spacing w:after="0"/>
        <w:ind w:left="-709"/>
        <w:jc w:val="both"/>
        <w:rPr>
          <w:rFonts w:ascii="Calibri" w:hAnsi="Calibri"/>
          <w:sz w:val="22"/>
          <w:szCs w:val="22"/>
        </w:rPr>
      </w:pPr>
      <w:r w:rsidRPr="0036478A">
        <w:rPr>
          <w:rFonts w:ascii="Calibri" w:hAnsi="Calibri"/>
          <w:sz w:val="22"/>
          <w:szCs w:val="22"/>
        </w:rPr>
        <w:t xml:space="preserve">Manage cases of poor practice and abuse reported </w:t>
      </w:r>
      <w:r>
        <w:rPr>
          <w:rFonts w:ascii="Calibri" w:hAnsi="Calibri"/>
          <w:sz w:val="22"/>
          <w:szCs w:val="22"/>
        </w:rPr>
        <w:t xml:space="preserve">within the service </w:t>
      </w:r>
      <w:r w:rsidRPr="0036478A">
        <w:rPr>
          <w:rFonts w:ascii="Calibri" w:hAnsi="Calibri"/>
          <w:sz w:val="22"/>
          <w:szCs w:val="22"/>
        </w:rPr>
        <w:t>– including records system</w:t>
      </w:r>
    </w:p>
    <w:p w14:paraId="4E26064E" w14:textId="23CCB627" w:rsidR="00037A6E" w:rsidRDefault="00037A6E" w:rsidP="0036478A">
      <w:pPr>
        <w:pStyle w:val="BodyTextIndent"/>
        <w:widowControl/>
        <w:tabs>
          <w:tab w:val="left" w:pos="7020"/>
        </w:tabs>
        <w:overflowPunct/>
        <w:autoSpaceDE/>
        <w:autoSpaceDN/>
        <w:adjustRightInd/>
        <w:spacing w:after="0"/>
        <w:ind w:left="-709"/>
        <w:jc w:val="both"/>
        <w:rPr>
          <w:rFonts w:ascii="Calibri" w:hAnsi="Calibri"/>
          <w:sz w:val="22"/>
          <w:szCs w:val="22"/>
        </w:rPr>
      </w:pPr>
    </w:p>
    <w:p w14:paraId="7F74CB82" w14:textId="2E7D47F9" w:rsidR="00037A6E" w:rsidRDefault="00037A6E" w:rsidP="00037A6E">
      <w:pPr>
        <w:pStyle w:val="BodyTextIndent"/>
        <w:widowControl/>
        <w:tabs>
          <w:tab w:val="left" w:pos="7020"/>
        </w:tabs>
        <w:overflowPunct/>
        <w:autoSpaceDE/>
        <w:autoSpaceDN/>
        <w:adjustRightInd/>
        <w:spacing w:after="0"/>
        <w:ind w:left="-709"/>
        <w:jc w:val="both"/>
        <w:rPr>
          <w:rFonts w:ascii="Calibri" w:hAnsi="Calibri"/>
          <w:sz w:val="22"/>
          <w:szCs w:val="22"/>
        </w:rPr>
      </w:pPr>
      <w:r w:rsidRPr="0036478A">
        <w:rPr>
          <w:rFonts w:ascii="Calibri" w:hAnsi="Calibri"/>
          <w:sz w:val="22"/>
          <w:szCs w:val="22"/>
        </w:rPr>
        <w:t xml:space="preserve">Coordinate the dissemination of policy, procedures and resources throughout the </w:t>
      </w:r>
      <w:r>
        <w:rPr>
          <w:rFonts w:ascii="Calibri" w:hAnsi="Calibri"/>
          <w:sz w:val="22"/>
          <w:szCs w:val="22"/>
        </w:rPr>
        <w:t>service</w:t>
      </w:r>
    </w:p>
    <w:p w14:paraId="19CE70C1" w14:textId="77777777" w:rsidR="0036478A" w:rsidRDefault="0036478A" w:rsidP="0036478A">
      <w:pPr>
        <w:pStyle w:val="BodyTextIndent"/>
        <w:widowControl/>
        <w:tabs>
          <w:tab w:val="left" w:pos="7020"/>
        </w:tabs>
        <w:overflowPunct/>
        <w:autoSpaceDE/>
        <w:autoSpaceDN/>
        <w:adjustRightInd/>
        <w:spacing w:after="0"/>
        <w:ind w:left="-709"/>
        <w:jc w:val="both"/>
        <w:rPr>
          <w:rFonts w:ascii="Calibri" w:hAnsi="Calibri"/>
          <w:sz w:val="22"/>
          <w:szCs w:val="22"/>
        </w:rPr>
      </w:pPr>
    </w:p>
    <w:p w14:paraId="73D7704F" w14:textId="173EF0E1" w:rsidR="0036478A" w:rsidRDefault="0036478A" w:rsidP="00037A6E">
      <w:pPr>
        <w:pStyle w:val="BodyTextIndent"/>
        <w:widowControl/>
        <w:tabs>
          <w:tab w:val="left" w:pos="7020"/>
        </w:tabs>
        <w:overflowPunct/>
        <w:autoSpaceDE/>
        <w:autoSpaceDN/>
        <w:adjustRightInd/>
        <w:spacing w:after="0"/>
        <w:ind w:left="-709"/>
        <w:jc w:val="both"/>
        <w:rPr>
          <w:rFonts w:ascii="Calibri" w:hAnsi="Calibri"/>
          <w:sz w:val="22"/>
          <w:szCs w:val="22"/>
        </w:rPr>
      </w:pPr>
      <w:r w:rsidRPr="0036478A">
        <w:rPr>
          <w:rFonts w:ascii="Calibri" w:hAnsi="Calibri"/>
          <w:sz w:val="22"/>
          <w:szCs w:val="22"/>
        </w:rPr>
        <w:t xml:space="preserve">Represent the </w:t>
      </w:r>
      <w:r>
        <w:rPr>
          <w:rFonts w:ascii="Calibri" w:hAnsi="Calibri"/>
          <w:sz w:val="22"/>
          <w:szCs w:val="22"/>
        </w:rPr>
        <w:t>service and organisation</w:t>
      </w:r>
      <w:r w:rsidRPr="0036478A">
        <w:rPr>
          <w:rFonts w:ascii="Calibri" w:hAnsi="Calibri"/>
          <w:sz w:val="22"/>
          <w:szCs w:val="22"/>
        </w:rPr>
        <w:t xml:space="preserve"> at external meetings related to safeguarding </w:t>
      </w:r>
    </w:p>
    <w:p w14:paraId="0F1E21AD" w14:textId="77777777" w:rsidR="0036478A" w:rsidRPr="0036478A" w:rsidRDefault="0036478A" w:rsidP="00301501">
      <w:pPr>
        <w:ind w:left="-709"/>
        <w:rPr>
          <w:rFonts w:asciiTheme="minorHAnsi" w:hAnsiTheme="minorHAnsi" w:cstheme="minorHAnsi"/>
          <w:bCs/>
          <w:sz w:val="22"/>
          <w:szCs w:val="22"/>
        </w:rPr>
      </w:pPr>
    </w:p>
    <w:p w14:paraId="33C33181" w14:textId="77777777" w:rsidR="0036478A" w:rsidRPr="0036478A" w:rsidRDefault="0036478A" w:rsidP="00301501">
      <w:pPr>
        <w:ind w:left="-709"/>
        <w:rPr>
          <w:rFonts w:asciiTheme="minorHAnsi" w:hAnsiTheme="minorHAnsi" w:cstheme="minorHAnsi"/>
          <w:bCs/>
          <w:sz w:val="22"/>
          <w:szCs w:val="22"/>
        </w:rPr>
      </w:pPr>
      <w:r w:rsidRPr="0036478A">
        <w:rPr>
          <w:rFonts w:asciiTheme="minorHAnsi" w:hAnsiTheme="minorHAnsi" w:cstheme="minorHAnsi"/>
          <w:bCs/>
          <w:sz w:val="22"/>
          <w:szCs w:val="22"/>
        </w:rPr>
        <w:t xml:space="preserve">Ensure safeguarding standards are met and maintained </w:t>
      </w:r>
    </w:p>
    <w:p w14:paraId="0ACA7DB0" w14:textId="77777777" w:rsidR="0036478A" w:rsidRPr="0036478A" w:rsidRDefault="0036478A" w:rsidP="00301501">
      <w:pPr>
        <w:ind w:left="-709"/>
        <w:rPr>
          <w:rFonts w:asciiTheme="minorHAnsi" w:hAnsiTheme="minorHAnsi" w:cstheme="minorHAnsi"/>
          <w:bCs/>
          <w:sz w:val="22"/>
          <w:szCs w:val="22"/>
        </w:rPr>
      </w:pPr>
    </w:p>
    <w:p w14:paraId="725EAE5F" w14:textId="63B6B917" w:rsidR="0036478A" w:rsidRPr="0036478A" w:rsidRDefault="0036478A" w:rsidP="00301501">
      <w:pPr>
        <w:ind w:left="-709"/>
        <w:rPr>
          <w:rFonts w:asciiTheme="minorHAnsi" w:hAnsiTheme="minorHAnsi" w:cstheme="minorHAnsi"/>
          <w:bCs/>
          <w:sz w:val="22"/>
          <w:szCs w:val="22"/>
        </w:rPr>
      </w:pPr>
      <w:r w:rsidRPr="0036478A">
        <w:rPr>
          <w:rFonts w:asciiTheme="minorHAnsi" w:hAnsiTheme="minorHAnsi" w:cstheme="minorHAnsi"/>
          <w:bCs/>
          <w:sz w:val="22"/>
          <w:szCs w:val="22"/>
        </w:rPr>
        <w:t xml:space="preserve">Keep own knowledge and skills </w:t>
      </w:r>
      <w:r w:rsidR="00190ED2" w:rsidRPr="0036478A">
        <w:rPr>
          <w:rFonts w:asciiTheme="minorHAnsi" w:hAnsiTheme="minorHAnsi" w:cstheme="minorHAnsi"/>
          <w:bCs/>
          <w:sz w:val="22"/>
          <w:szCs w:val="22"/>
        </w:rPr>
        <w:t>up to date</w:t>
      </w:r>
    </w:p>
    <w:p w14:paraId="65050513" w14:textId="77777777" w:rsidR="0036478A" w:rsidRDefault="0036478A" w:rsidP="00301501">
      <w:pPr>
        <w:ind w:left="-709"/>
        <w:rPr>
          <w:rFonts w:asciiTheme="minorHAnsi" w:hAnsiTheme="minorHAnsi" w:cstheme="minorHAnsi"/>
          <w:b/>
          <w:sz w:val="22"/>
          <w:szCs w:val="22"/>
        </w:rPr>
      </w:pPr>
    </w:p>
    <w:p w14:paraId="0A2C252D" w14:textId="77777777" w:rsidR="0036478A" w:rsidRDefault="0036478A" w:rsidP="00301501">
      <w:pPr>
        <w:ind w:left="-709"/>
        <w:rPr>
          <w:rFonts w:asciiTheme="minorHAnsi" w:hAnsiTheme="minorHAnsi" w:cstheme="minorHAnsi"/>
          <w:b/>
          <w:sz w:val="22"/>
          <w:szCs w:val="22"/>
        </w:rPr>
      </w:pPr>
    </w:p>
    <w:p w14:paraId="36A65203" w14:textId="0CA0A6D0" w:rsidR="00301501" w:rsidRPr="00D1488A" w:rsidRDefault="009F70D9" w:rsidP="00301501">
      <w:pPr>
        <w:ind w:left="-709"/>
        <w:rPr>
          <w:rFonts w:asciiTheme="minorHAnsi" w:hAnsiTheme="minorHAnsi" w:cstheme="minorHAnsi"/>
          <w:b/>
          <w:sz w:val="22"/>
          <w:szCs w:val="22"/>
        </w:rPr>
      </w:pPr>
      <w:r w:rsidRPr="00D1488A">
        <w:rPr>
          <w:rFonts w:asciiTheme="minorHAnsi" w:hAnsiTheme="minorHAnsi" w:cstheme="minorHAnsi"/>
          <w:b/>
          <w:sz w:val="22"/>
          <w:szCs w:val="22"/>
        </w:rPr>
        <w:t>Quality and Compliance</w:t>
      </w:r>
    </w:p>
    <w:p w14:paraId="4603AFD6" w14:textId="77777777" w:rsidR="00301501" w:rsidRPr="00D1488A" w:rsidRDefault="00301501" w:rsidP="00301501">
      <w:pPr>
        <w:ind w:left="-709"/>
        <w:rPr>
          <w:rFonts w:asciiTheme="minorHAnsi" w:hAnsiTheme="minorHAnsi" w:cstheme="minorHAnsi"/>
          <w:b/>
          <w:sz w:val="22"/>
          <w:szCs w:val="22"/>
        </w:rPr>
      </w:pPr>
    </w:p>
    <w:p w14:paraId="6101C96F" w14:textId="79AC65D7" w:rsidR="00301501" w:rsidRPr="00D1488A" w:rsidRDefault="009F70D9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 xml:space="preserve">Ensure that all employees within the service understand their role and responsibilities, so that they are able to undertake their duties to a consistently high </w:t>
      </w:r>
      <w:proofErr w:type="gramStart"/>
      <w:r w:rsidRPr="00D1488A">
        <w:rPr>
          <w:rFonts w:asciiTheme="minorHAnsi" w:hAnsiTheme="minorHAnsi" w:cstheme="minorHAnsi"/>
          <w:sz w:val="22"/>
          <w:szCs w:val="22"/>
        </w:rPr>
        <w:t>standard</w:t>
      </w:r>
      <w:proofErr w:type="gramEnd"/>
    </w:p>
    <w:p w14:paraId="4B1EF5D9" w14:textId="77777777" w:rsidR="00301501" w:rsidRPr="00D1488A" w:rsidRDefault="00301501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54789A55" w14:textId="77777777" w:rsidR="00301501" w:rsidRPr="00D1488A" w:rsidRDefault="009F70D9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 xml:space="preserve">Ensure statutory / legislative requirements are met at all </w:t>
      </w:r>
      <w:proofErr w:type="gramStart"/>
      <w:r w:rsidRPr="00D1488A">
        <w:rPr>
          <w:rFonts w:asciiTheme="minorHAnsi" w:hAnsiTheme="minorHAnsi" w:cstheme="minorHAnsi"/>
          <w:sz w:val="22"/>
          <w:szCs w:val="22"/>
        </w:rPr>
        <w:t>times</w:t>
      </w:r>
      <w:proofErr w:type="gramEnd"/>
    </w:p>
    <w:p w14:paraId="010C98AD" w14:textId="77777777" w:rsidR="00301501" w:rsidRPr="00D1488A" w:rsidRDefault="00301501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65419CF7" w14:textId="77777777" w:rsidR="00301501" w:rsidRPr="00D1488A" w:rsidRDefault="009F70D9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>Work within the Company’s policies and procedures</w:t>
      </w:r>
    </w:p>
    <w:p w14:paraId="3C5692CA" w14:textId="77777777" w:rsidR="00301501" w:rsidRPr="00D1488A" w:rsidRDefault="00301501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48E6E5EB" w14:textId="77777777" w:rsidR="00301501" w:rsidRPr="00D1488A" w:rsidRDefault="00301501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580EDFEF" w14:textId="411776A6" w:rsidR="00D1488A" w:rsidRPr="00D1488A" w:rsidRDefault="00190ED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>Prepare,</w:t>
      </w:r>
      <w:r w:rsidR="00D86044">
        <w:rPr>
          <w:rFonts w:asciiTheme="minorHAnsi" w:hAnsiTheme="minorHAnsi" w:cstheme="minorHAnsi"/>
          <w:sz w:val="22"/>
          <w:szCs w:val="22"/>
        </w:rPr>
        <w:t xml:space="preserve"> to a high standard, </w:t>
      </w:r>
      <w:r w:rsidR="006577D9">
        <w:rPr>
          <w:rFonts w:asciiTheme="minorHAnsi" w:hAnsiTheme="minorHAnsi" w:cstheme="minorHAnsi"/>
          <w:sz w:val="22"/>
          <w:szCs w:val="22"/>
        </w:rPr>
        <w:t xml:space="preserve">analytical </w:t>
      </w:r>
      <w:r w:rsidR="009F70D9" w:rsidRPr="00D1488A">
        <w:rPr>
          <w:rFonts w:asciiTheme="minorHAnsi" w:hAnsiTheme="minorHAnsi" w:cstheme="minorHAnsi"/>
          <w:sz w:val="22"/>
          <w:szCs w:val="22"/>
        </w:rPr>
        <w:t>detailed reports for Statutory Reviews</w:t>
      </w:r>
      <w:r w:rsidR="00D86044">
        <w:rPr>
          <w:rFonts w:asciiTheme="minorHAnsi" w:hAnsiTheme="minorHAnsi" w:cstheme="minorHAnsi"/>
          <w:sz w:val="22"/>
          <w:szCs w:val="22"/>
        </w:rPr>
        <w:t xml:space="preserve"> </w:t>
      </w:r>
      <w:r w:rsidR="00D1488A" w:rsidRPr="00D1488A">
        <w:rPr>
          <w:rFonts w:asciiTheme="minorHAnsi" w:hAnsiTheme="minorHAnsi" w:cstheme="minorHAnsi"/>
          <w:sz w:val="22"/>
          <w:szCs w:val="22"/>
        </w:rPr>
        <w:t>and the Senior Leadership team</w:t>
      </w:r>
    </w:p>
    <w:p w14:paraId="334C30D9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28D10F05" w14:textId="77777777" w:rsidR="00D1488A" w:rsidRPr="00D1488A" w:rsidRDefault="009F70D9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>Meet legislative Health and Safety standards whilst adhering to Compass quality standards</w:t>
      </w:r>
    </w:p>
    <w:p w14:paraId="08943FC0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6790381E" w14:textId="0086F0CE" w:rsidR="00D1488A" w:rsidRPr="00D1488A" w:rsidRDefault="009F70D9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>Ensure that quality assurance practices are implemented</w:t>
      </w:r>
      <w:r w:rsidR="00DF6412" w:rsidRPr="00D1488A">
        <w:rPr>
          <w:rFonts w:asciiTheme="minorHAnsi" w:hAnsiTheme="minorHAnsi" w:cstheme="minorHAnsi"/>
          <w:sz w:val="22"/>
          <w:szCs w:val="22"/>
        </w:rPr>
        <w:t xml:space="preserve">, monitor </w:t>
      </w:r>
      <w:r w:rsidRPr="00D1488A">
        <w:rPr>
          <w:rFonts w:asciiTheme="minorHAnsi" w:hAnsiTheme="minorHAnsi" w:cstheme="minorHAnsi"/>
          <w:sz w:val="22"/>
          <w:szCs w:val="22"/>
        </w:rPr>
        <w:t xml:space="preserve">standards of the </w:t>
      </w:r>
      <w:r w:rsidR="00DF6412" w:rsidRPr="00D1488A">
        <w:rPr>
          <w:rFonts w:asciiTheme="minorHAnsi" w:hAnsiTheme="minorHAnsi" w:cstheme="minorHAnsi"/>
          <w:sz w:val="22"/>
          <w:szCs w:val="22"/>
        </w:rPr>
        <w:t>service</w:t>
      </w:r>
      <w:r w:rsidRPr="00D1488A">
        <w:rPr>
          <w:rFonts w:asciiTheme="minorHAnsi" w:hAnsiTheme="minorHAnsi" w:cstheme="minorHAnsi"/>
          <w:sz w:val="22"/>
          <w:szCs w:val="22"/>
        </w:rPr>
        <w:t xml:space="preserve"> performance, </w:t>
      </w:r>
      <w:r w:rsidR="00DF6412" w:rsidRPr="00D1488A">
        <w:rPr>
          <w:rFonts w:asciiTheme="minorHAnsi" w:hAnsiTheme="minorHAnsi" w:cstheme="minorHAnsi"/>
          <w:sz w:val="22"/>
          <w:szCs w:val="22"/>
        </w:rPr>
        <w:t>and strive for ongoing improvements and developments</w:t>
      </w:r>
    </w:p>
    <w:p w14:paraId="18C04A4E" w14:textId="77777777" w:rsidR="00D1488A" w:rsidRPr="00D1488A" w:rsidRDefault="00D1488A" w:rsidP="00D1488A">
      <w:pPr>
        <w:ind w:left="-709"/>
        <w:rPr>
          <w:rFonts w:asciiTheme="minorHAnsi" w:hAnsiTheme="minorHAnsi" w:cstheme="minorHAnsi"/>
          <w:sz w:val="22"/>
          <w:szCs w:val="22"/>
        </w:rPr>
      </w:pPr>
    </w:p>
    <w:p w14:paraId="6043CCE6" w14:textId="2BDAAE62" w:rsidR="00D1488A" w:rsidRPr="00D1488A" w:rsidRDefault="00190ED2" w:rsidP="00D1488A">
      <w:pPr>
        <w:ind w:left="-709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Colleague</w:t>
      </w:r>
      <w:r w:rsidR="00DF6412" w:rsidRPr="00D1488A">
        <w:rPr>
          <w:rFonts w:asciiTheme="minorHAnsi" w:hAnsiTheme="minorHAnsi" w:cstheme="minorHAnsi"/>
          <w:b/>
          <w:sz w:val="22"/>
          <w:szCs w:val="22"/>
        </w:rPr>
        <w:t xml:space="preserve"> Leadership and Management  </w:t>
      </w:r>
    </w:p>
    <w:p w14:paraId="5C231F95" w14:textId="77777777" w:rsidR="00D1488A" w:rsidRPr="00D1488A" w:rsidRDefault="00D1488A" w:rsidP="00D1488A">
      <w:pPr>
        <w:ind w:left="-709"/>
        <w:rPr>
          <w:rFonts w:asciiTheme="minorHAnsi" w:hAnsiTheme="minorHAnsi" w:cstheme="minorHAnsi"/>
          <w:b/>
          <w:sz w:val="22"/>
          <w:szCs w:val="22"/>
        </w:rPr>
      </w:pPr>
    </w:p>
    <w:p w14:paraId="0F427DCA" w14:textId="77777777" w:rsidR="00D1488A" w:rsidRPr="00D1488A" w:rsidRDefault="00301501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>Create and maintain</w:t>
      </w:r>
      <w:r w:rsidR="00DF6412" w:rsidRPr="00D1488A">
        <w:rPr>
          <w:rFonts w:asciiTheme="minorHAnsi" w:hAnsiTheme="minorHAnsi" w:cstheme="minorHAnsi"/>
          <w:sz w:val="22"/>
          <w:szCs w:val="22"/>
        </w:rPr>
        <w:t xml:space="preserve"> a positive, transparent and cohesive working environment. </w:t>
      </w:r>
    </w:p>
    <w:p w14:paraId="31478D60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2FA97DCE" w14:textId="7AF1C4CD" w:rsidR="00D1488A" w:rsidRPr="00D1488A" w:rsidRDefault="00DF641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 xml:space="preserve">Recruit the highest </w:t>
      </w:r>
      <w:proofErr w:type="spellStart"/>
      <w:r w:rsidR="00D86044">
        <w:rPr>
          <w:rFonts w:asciiTheme="minorHAnsi" w:hAnsiTheme="minorHAnsi" w:cstheme="minorHAnsi"/>
          <w:sz w:val="22"/>
          <w:szCs w:val="22"/>
        </w:rPr>
        <w:t>calibre</w:t>
      </w:r>
      <w:proofErr w:type="spellEnd"/>
      <w:r w:rsidR="00D86044">
        <w:rPr>
          <w:rFonts w:asciiTheme="minorHAnsi" w:hAnsiTheme="minorHAnsi" w:cstheme="minorHAnsi"/>
          <w:sz w:val="22"/>
          <w:szCs w:val="22"/>
        </w:rPr>
        <w:t xml:space="preserve"> employees whom </w:t>
      </w:r>
      <w:r w:rsidRPr="00D1488A">
        <w:rPr>
          <w:rFonts w:asciiTheme="minorHAnsi" w:hAnsiTheme="minorHAnsi" w:cstheme="minorHAnsi"/>
          <w:sz w:val="22"/>
          <w:szCs w:val="22"/>
        </w:rPr>
        <w:t>demonstrate</w:t>
      </w:r>
      <w:r w:rsidR="00190ED2">
        <w:rPr>
          <w:rFonts w:asciiTheme="minorHAnsi" w:hAnsiTheme="minorHAnsi" w:cstheme="minorHAnsi"/>
          <w:sz w:val="22"/>
          <w:szCs w:val="22"/>
        </w:rPr>
        <w:t xml:space="preserve"> safe caring and</w:t>
      </w:r>
      <w:r w:rsidRPr="00D1488A">
        <w:rPr>
          <w:rFonts w:asciiTheme="minorHAnsi" w:hAnsiTheme="minorHAnsi" w:cstheme="minorHAnsi"/>
          <w:sz w:val="22"/>
          <w:szCs w:val="22"/>
        </w:rPr>
        <w:t xml:space="preserve"> the principle of R</w:t>
      </w:r>
      <w:r w:rsidR="00D1488A" w:rsidRPr="00D1488A">
        <w:rPr>
          <w:rFonts w:asciiTheme="minorHAnsi" w:hAnsiTheme="minorHAnsi" w:cstheme="minorHAnsi"/>
          <w:sz w:val="22"/>
          <w:szCs w:val="22"/>
        </w:rPr>
        <w:t>EACH in their working practice.</w:t>
      </w:r>
    </w:p>
    <w:p w14:paraId="44CC3D04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57817A22" w14:textId="684D18F2" w:rsidR="00D1488A" w:rsidRPr="00D1488A" w:rsidRDefault="00DF641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>Lea</w:t>
      </w:r>
      <w:r w:rsidR="00D86044">
        <w:rPr>
          <w:rFonts w:asciiTheme="minorHAnsi" w:hAnsiTheme="minorHAnsi" w:cstheme="minorHAnsi"/>
          <w:sz w:val="22"/>
          <w:szCs w:val="22"/>
        </w:rPr>
        <w:t>d, coach, and develop employees</w:t>
      </w:r>
      <w:r w:rsidRPr="00D1488A">
        <w:rPr>
          <w:rFonts w:asciiTheme="minorHAnsi" w:hAnsiTheme="minorHAnsi" w:cstheme="minorHAnsi"/>
          <w:sz w:val="22"/>
          <w:szCs w:val="22"/>
        </w:rPr>
        <w:t xml:space="preserve"> so that </w:t>
      </w:r>
      <w:r w:rsidR="00993E42" w:rsidRPr="00D1488A">
        <w:rPr>
          <w:rFonts w:asciiTheme="minorHAnsi" w:hAnsiTheme="minorHAnsi" w:cstheme="minorHAnsi"/>
          <w:sz w:val="22"/>
          <w:szCs w:val="22"/>
        </w:rPr>
        <w:t xml:space="preserve">they </w:t>
      </w:r>
      <w:r w:rsidR="00D86044">
        <w:rPr>
          <w:rFonts w:asciiTheme="minorHAnsi" w:hAnsiTheme="minorHAnsi" w:cstheme="minorHAnsi"/>
          <w:sz w:val="22"/>
          <w:szCs w:val="22"/>
        </w:rPr>
        <w:t xml:space="preserve">are engaged </w:t>
      </w:r>
      <w:r w:rsidR="00993E42" w:rsidRPr="00D1488A">
        <w:rPr>
          <w:rFonts w:asciiTheme="minorHAnsi" w:hAnsiTheme="minorHAnsi" w:cstheme="minorHAnsi"/>
          <w:sz w:val="22"/>
          <w:szCs w:val="22"/>
        </w:rPr>
        <w:t xml:space="preserve">and </w:t>
      </w:r>
      <w:r w:rsidR="00D86044">
        <w:rPr>
          <w:rFonts w:asciiTheme="minorHAnsi" w:hAnsiTheme="minorHAnsi" w:cstheme="minorHAnsi"/>
          <w:sz w:val="22"/>
          <w:szCs w:val="22"/>
        </w:rPr>
        <w:t>are retained within the service.</w:t>
      </w:r>
    </w:p>
    <w:p w14:paraId="707E6C96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270B4B5D" w14:textId="77777777" w:rsidR="00D1488A" w:rsidRPr="00D1488A" w:rsidRDefault="00993E4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>Implement proactive</w:t>
      </w:r>
      <w:r w:rsidR="00DF6412" w:rsidRPr="00D1488A">
        <w:rPr>
          <w:rFonts w:asciiTheme="minorHAnsi" w:hAnsiTheme="minorHAnsi" w:cstheme="minorHAnsi"/>
          <w:sz w:val="22"/>
          <w:szCs w:val="22"/>
        </w:rPr>
        <w:t xml:space="preserve"> performance management, including supervision</w:t>
      </w:r>
      <w:r w:rsidRPr="00D1488A">
        <w:rPr>
          <w:rFonts w:asciiTheme="minorHAnsi" w:hAnsiTheme="minorHAnsi" w:cstheme="minorHAnsi"/>
          <w:sz w:val="22"/>
          <w:szCs w:val="22"/>
        </w:rPr>
        <w:t>, staff meetings</w:t>
      </w:r>
      <w:r w:rsidR="00DF6412" w:rsidRPr="00D1488A">
        <w:rPr>
          <w:rFonts w:asciiTheme="minorHAnsi" w:hAnsiTheme="minorHAnsi" w:cstheme="minorHAnsi"/>
          <w:sz w:val="22"/>
          <w:szCs w:val="22"/>
        </w:rPr>
        <w:t xml:space="preserve"> and appraisals. </w:t>
      </w:r>
    </w:p>
    <w:p w14:paraId="5B893221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4863156C" w14:textId="77777777" w:rsidR="00D1488A" w:rsidRPr="00D1488A" w:rsidRDefault="00993E4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>Ensure that</w:t>
      </w:r>
      <w:r w:rsidR="00DF6412" w:rsidRPr="00D1488A">
        <w:rPr>
          <w:rFonts w:asciiTheme="minorHAnsi" w:hAnsiTheme="minorHAnsi" w:cstheme="minorHAnsi"/>
          <w:sz w:val="22"/>
          <w:szCs w:val="22"/>
        </w:rPr>
        <w:t xml:space="preserve"> t</w:t>
      </w:r>
      <w:r w:rsidRPr="00D1488A">
        <w:rPr>
          <w:rFonts w:asciiTheme="minorHAnsi" w:hAnsiTheme="minorHAnsi" w:cstheme="minorHAnsi"/>
          <w:sz w:val="22"/>
          <w:szCs w:val="22"/>
        </w:rPr>
        <w:t>raining and development needs are identified and assure talent management of employee’s</w:t>
      </w:r>
    </w:p>
    <w:p w14:paraId="6BC8665D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6225E403" w14:textId="77777777" w:rsidR="00D1488A" w:rsidRPr="00D1488A" w:rsidRDefault="00DF641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 xml:space="preserve">Manage challenging situations, such as discipline, grievance, capability, and absence.  </w:t>
      </w:r>
    </w:p>
    <w:p w14:paraId="11BF49D4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7EB950FA" w14:textId="3DF482DC" w:rsidR="00D1488A" w:rsidRPr="00D1488A" w:rsidRDefault="00DF641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 xml:space="preserve">Ensure the workplace upholds effective systems that are understood, implemented and monitored, with consideration to policy and procedure, including those relating to </w:t>
      </w:r>
      <w:r w:rsidR="00037A6E">
        <w:rPr>
          <w:rFonts w:asciiTheme="minorHAnsi" w:hAnsiTheme="minorHAnsi" w:cstheme="minorHAnsi"/>
          <w:sz w:val="22"/>
          <w:szCs w:val="22"/>
        </w:rPr>
        <w:t>h</w:t>
      </w:r>
      <w:r w:rsidRPr="00D1488A">
        <w:rPr>
          <w:rFonts w:asciiTheme="minorHAnsi" w:hAnsiTheme="minorHAnsi" w:cstheme="minorHAnsi"/>
          <w:sz w:val="22"/>
          <w:szCs w:val="22"/>
        </w:rPr>
        <w:t xml:space="preserve">ealth and </w:t>
      </w:r>
      <w:r w:rsidR="00037A6E">
        <w:rPr>
          <w:rFonts w:asciiTheme="minorHAnsi" w:hAnsiTheme="minorHAnsi" w:cstheme="minorHAnsi"/>
          <w:sz w:val="22"/>
          <w:szCs w:val="22"/>
        </w:rPr>
        <w:t>s</w:t>
      </w:r>
      <w:r w:rsidR="00D1488A" w:rsidRPr="00D1488A">
        <w:rPr>
          <w:rFonts w:asciiTheme="minorHAnsi" w:hAnsiTheme="minorHAnsi" w:cstheme="minorHAnsi"/>
          <w:sz w:val="22"/>
          <w:szCs w:val="22"/>
        </w:rPr>
        <w:t>afety, equality and diversity.</w:t>
      </w:r>
    </w:p>
    <w:p w14:paraId="763B89ED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40D6F817" w14:textId="0BEC4B5A" w:rsidR="00D1488A" w:rsidRPr="00D1488A" w:rsidRDefault="00993E4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 xml:space="preserve">Implement </w:t>
      </w:r>
      <w:r w:rsidR="00DF6412" w:rsidRPr="00D1488A">
        <w:rPr>
          <w:rFonts w:asciiTheme="minorHAnsi" w:hAnsiTheme="minorHAnsi" w:cstheme="minorHAnsi"/>
          <w:sz w:val="22"/>
          <w:szCs w:val="22"/>
        </w:rPr>
        <w:t>staff rota</w:t>
      </w:r>
      <w:r w:rsidRPr="00D1488A">
        <w:rPr>
          <w:rFonts w:asciiTheme="minorHAnsi" w:hAnsiTheme="minorHAnsi" w:cstheme="minorHAnsi"/>
          <w:sz w:val="22"/>
          <w:szCs w:val="22"/>
        </w:rPr>
        <w:t>’s</w:t>
      </w:r>
      <w:r w:rsidR="00DF6412" w:rsidRPr="00D1488A">
        <w:rPr>
          <w:rFonts w:asciiTheme="minorHAnsi" w:hAnsiTheme="minorHAnsi" w:cstheme="minorHAnsi"/>
          <w:sz w:val="22"/>
          <w:szCs w:val="22"/>
        </w:rPr>
        <w:t xml:space="preserve">, enabling deployment of appropriate resources to ensure </w:t>
      </w:r>
      <w:r w:rsidRPr="00D1488A">
        <w:rPr>
          <w:rFonts w:asciiTheme="minorHAnsi" w:hAnsiTheme="minorHAnsi" w:cstheme="minorHAnsi"/>
          <w:sz w:val="22"/>
          <w:szCs w:val="22"/>
        </w:rPr>
        <w:t xml:space="preserve">all </w:t>
      </w:r>
      <w:r w:rsidR="00DF6412" w:rsidRPr="00D1488A">
        <w:rPr>
          <w:rFonts w:asciiTheme="minorHAnsi" w:hAnsiTheme="minorHAnsi" w:cstheme="minorHAnsi"/>
          <w:sz w:val="22"/>
          <w:szCs w:val="22"/>
        </w:rPr>
        <w:t xml:space="preserve">key tasks are fulfilled, </w:t>
      </w:r>
      <w:r w:rsidRPr="00D1488A">
        <w:rPr>
          <w:rFonts w:asciiTheme="minorHAnsi" w:hAnsiTheme="minorHAnsi" w:cstheme="minorHAnsi"/>
          <w:sz w:val="22"/>
          <w:szCs w:val="22"/>
        </w:rPr>
        <w:t>which</w:t>
      </w:r>
      <w:r w:rsidR="00DF6412" w:rsidRPr="00D1488A">
        <w:rPr>
          <w:rFonts w:asciiTheme="minorHAnsi" w:hAnsiTheme="minorHAnsi" w:cstheme="minorHAnsi"/>
          <w:sz w:val="22"/>
          <w:szCs w:val="22"/>
        </w:rPr>
        <w:t xml:space="preserve"> include</w:t>
      </w:r>
      <w:r w:rsidRPr="00D1488A">
        <w:rPr>
          <w:rFonts w:asciiTheme="minorHAnsi" w:hAnsiTheme="minorHAnsi" w:cstheme="minorHAnsi"/>
          <w:sz w:val="22"/>
          <w:szCs w:val="22"/>
        </w:rPr>
        <w:t>s the</w:t>
      </w:r>
      <w:r w:rsidR="00DF6412" w:rsidRPr="00D1488A">
        <w:rPr>
          <w:rFonts w:asciiTheme="minorHAnsi" w:hAnsiTheme="minorHAnsi" w:cstheme="minorHAnsi"/>
          <w:sz w:val="22"/>
          <w:szCs w:val="22"/>
        </w:rPr>
        <w:t xml:space="preserve"> provision for back up as</w:t>
      </w:r>
      <w:r w:rsidRPr="00D1488A">
        <w:rPr>
          <w:rFonts w:asciiTheme="minorHAnsi" w:hAnsiTheme="minorHAnsi" w:cstheme="minorHAnsi"/>
          <w:sz w:val="22"/>
          <w:szCs w:val="22"/>
        </w:rPr>
        <w:t xml:space="preserve"> required in times of emergency and </w:t>
      </w:r>
      <w:r w:rsidR="00DF6412" w:rsidRPr="00D1488A">
        <w:rPr>
          <w:rFonts w:asciiTheme="minorHAnsi" w:hAnsiTheme="minorHAnsi" w:cstheme="minorHAnsi"/>
          <w:sz w:val="22"/>
          <w:szCs w:val="22"/>
        </w:rPr>
        <w:t xml:space="preserve">out of hours.   </w:t>
      </w:r>
    </w:p>
    <w:p w14:paraId="0295B36A" w14:textId="77777777" w:rsidR="00D1488A" w:rsidRPr="00D1488A" w:rsidRDefault="00D1488A" w:rsidP="00D1488A">
      <w:pPr>
        <w:ind w:left="-709"/>
        <w:rPr>
          <w:rFonts w:asciiTheme="minorHAnsi" w:hAnsiTheme="minorHAnsi" w:cstheme="minorHAnsi"/>
          <w:sz w:val="22"/>
          <w:szCs w:val="22"/>
        </w:rPr>
      </w:pPr>
    </w:p>
    <w:p w14:paraId="4540AEF4" w14:textId="77777777" w:rsidR="00D1488A" w:rsidRPr="00D1488A" w:rsidRDefault="00DF6412" w:rsidP="00D1488A">
      <w:pPr>
        <w:ind w:left="-709"/>
        <w:rPr>
          <w:rFonts w:asciiTheme="minorHAnsi" w:hAnsiTheme="minorHAnsi" w:cstheme="minorHAnsi"/>
          <w:b/>
          <w:sz w:val="22"/>
          <w:szCs w:val="22"/>
        </w:rPr>
      </w:pPr>
      <w:r w:rsidRPr="00D1488A">
        <w:rPr>
          <w:rFonts w:asciiTheme="minorHAnsi" w:hAnsiTheme="minorHAnsi" w:cstheme="minorHAnsi"/>
          <w:b/>
          <w:sz w:val="22"/>
          <w:szCs w:val="22"/>
        </w:rPr>
        <w:t>Children’s Outcomes</w:t>
      </w:r>
    </w:p>
    <w:p w14:paraId="45E1EB46" w14:textId="77777777" w:rsidR="00D1488A" w:rsidRPr="00D1488A" w:rsidRDefault="00D1488A" w:rsidP="00D1488A">
      <w:pPr>
        <w:ind w:left="-709"/>
        <w:rPr>
          <w:rFonts w:asciiTheme="minorHAnsi" w:hAnsiTheme="minorHAnsi" w:cstheme="minorHAnsi"/>
          <w:b/>
          <w:sz w:val="22"/>
          <w:szCs w:val="22"/>
        </w:rPr>
      </w:pPr>
    </w:p>
    <w:p w14:paraId="5247FD6F" w14:textId="78F5426F" w:rsidR="00D1488A" w:rsidRPr="00D1488A" w:rsidRDefault="00993E4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 xml:space="preserve">Promote working in partnership with Children and Young people, their families and other professional agencies involved in the care of </w:t>
      </w:r>
      <w:r w:rsidR="00190ED2">
        <w:rPr>
          <w:rFonts w:asciiTheme="minorHAnsi" w:hAnsiTheme="minorHAnsi" w:cstheme="minorHAnsi"/>
          <w:sz w:val="22"/>
          <w:szCs w:val="22"/>
        </w:rPr>
        <w:t>each child</w:t>
      </w:r>
      <w:r w:rsidRPr="00D1488A">
        <w:rPr>
          <w:rFonts w:asciiTheme="minorHAnsi" w:hAnsiTheme="minorHAnsi" w:cstheme="minorHAnsi"/>
          <w:sz w:val="22"/>
          <w:szCs w:val="22"/>
        </w:rPr>
        <w:t>.</w:t>
      </w:r>
    </w:p>
    <w:p w14:paraId="58C4CAD3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41550D0E" w14:textId="3E86B121" w:rsidR="00D1488A" w:rsidRPr="00D1488A" w:rsidRDefault="00993E4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 xml:space="preserve">Arrange best matched admissions of Children and Young people to the home in line with policy and procedure. </w:t>
      </w:r>
    </w:p>
    <w:p w14:paraId="700A3EDB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24C1268C" w14:textId="77777777" w:rsidR="00D1488A" w:rsidRPr="00D1488A" w:rsidRDefault="00993E4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 xml:space="preserve">Ensure that the </w:t>
      </w:r>
      <w:proofErr w:type="gramStart"/>
      <w:r w:rsidRPr="00D1488A">
        <w:rPr>
          <w:rFonts w:asciiTheme="minorHAnsi" w:hAnsiTheme="minorHAnsi" w:cstheme="minorHAnsi"/>
          <w:sz w:val="22"/>
          <w:szCs w:val="22"/>
        </w:rPr>
        <w:t>day to day</w:t>
      </w:r>
      <w:proofErr w:type="gramEnd"/>
      <w:r w:rsidRPr="00D1488A">
        <w:rPr>
          <w:rFonts w:asciiTheme="minorHAnsi" w:hAnsiTheme="minorHAnsi" w:cstheme="minorHAnsi"/>
          <w:sz w:val="22"/>
          <w:szCs w:val="22"/>
        </w:rPr>
        <w:t xml:space="preserve"> care</w:t>
      </w:r>
      <w:r w:rsidR="00E02EF4" w:rsidRPr="00D1488A">
        <w:rPr>
          <w:rFonts w:asciiTheme="minorHAnsi" w:hAnsiTheme="minorHAnsi" w:cstheme="minorHAnsi"/>
          <w:sz w:val="22"/>
          <w:szCs w:val="22"/>
        </w:rPr>
        <w:t>, nurture</w:t>
      </w:r>
      <w:r w:rsidRPr="00D1488A">
        <w:rPr>
          <w:rFonts w:asciiTheme="minorHAnsi" w:hAnsiTheme="minorHAnsi" w:cstheme="minorHAnsi"/>
          <w:sz w:val="22"/>
          <w:szCs w:val="22"/>
        </w:rPr>
        <w:t xml:space="preserve"> and welfare of all Children and Young People is maintained at the highest level at all times. </w:t>
      </w:r>
    </w:p>
    <w:p w14:paraId="48261B27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4CAE39BF" w14:textId="77777777" w:rsidR="00D1488A" w:rsidRPr="00D1488A" w:rsidRDefault="00E02EF4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>Inspire</w:t>
      </w:r>
      <w:r w:rsidR="00993E42" w:rsidRPr="00D1488A">
        <w:rPr>
          <w:rFonts w:asciiTheme="minorHAnsi" w:hAnsiTheme="minorHAnsi" w:cstheme="minorHAnsi"/>
          <w:sz w:val="22"/>
          <w:szCs w:val="22"/>
        </w:rPr>
        <w:t xml:space="preserve"> communication and interaction within the home in order to broaden life and </w:t>
      </w:r>
      <w:r w:rsidRPr="00D1488A">
        <w:rPr>
          <w:rFonts w:asciiTheme="minorHAnsi" w:hAnsiTheme="minorHAnsi" w:cstheme="minorHAnsi"/>
          <w:sz w:val="22"/>
          <w:szCs w:val="22"/>
        </w:rPr>
        <w:t>encourage</w:t>
      </w:r>
      <w:r w:rsidR="00993E42" w:rsidRPr="00D1488A">
        <w:rPr>
          <w:rFonts w:asciiTheme="minorHAnsi" w:hAnsiTheme="minorHAnsi" w:cstheme="minorHAnsi"/>
          <w:sz w:val="22"/>
          <w:szCs w:val="22"/>
        </w:rPr>
        <w:t xml:space="preserve"> interests. </w:t>
      </w:r>
    </w:p>
    <w:p w14:paraId="7C0DA379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6540FF7E" w14:textId="77777777" w:rsidR="00D1488A" w:rsidRPr="00D1488A" w:rsidRDefault="00993E4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 xml:space="preserve">Ensure that all </w:t>
      </w:r>
      <w:r w:rsidR="00E02EF4" w:rsidRPr="00D1488A">
        <w:rPr>
          <w:rFonts w:asciiTheme="minorHAnsi" w:hAnsiTheme="minorHAnsi" w:cstheme="minorHAnsi"/>
          <w:sz w:val="22"/>
          <w:szCs w:val="22"/>
        </w:rPr>
        <w:t>Children and Young P</w:t>
      </w:r>
      <w:r w:rsidRPr="00D1488A">
        <w:rPr>
          <w:rFonts w:asciiTheme="minorHAnsi" w:hAnsiTheme="minorHAnsi" w:cstheme="minorHAnsi"/>
          <w:sz w:val="22"/>
          <w:szCs w:val="22"/>
        </w:rPr>
        <w:t xml:space="preserve">eople </w:t>
      </w:r>
      <w:r w:rsidR="00E02EF4" w:rsidRPr="00D1488A">
        <w:rPr>
          <w:rFonts w:asciiTheme="minorHAnsi" w:hAnsiTheme="minorHAnsi" w:cstheme="minorHAnsi"/>
          <w:sz w:val="22"/>
          <w:szCs w:val="22"/>
        </w:rPr>
        <w:t xml:space="preserve">have all health, and medical needs </w:t>
      </w:r>
      <w:proofErr w:type="gramStart"/>
      <w:r w:rsidR="00E02EF4" w:rsidRPr="00D1488A">
        <w:rPr>
          <w:rFonts w:asciiTheme="minorHAnsi" w:hAnsiTheme="minorHAnsi" w:cstheme="minorHAnsi"/>
          <w:sz w:val="22"/>
          <w:szCs w:val="22"/>
        </w:rPr>
        <w:t>met at all times</w:t>
      </w:r>
      <w:proofErr w:type="gramEnd"/>
      <w:r w:rsidR="00E02EF4" w:rsidRPr="00D1488A">
        <w:rPr>
          <w:rFonts w:asciiTheme="minorHAnsi" w:hAnsiTheme="minorHAnsi" w:cstheme="minorHAnsi"/>
          <w:sz w:val="22"/>
          <w:szCs w:val="22"/>
        </w:rPr>
        <w:t>.</w:t>
      </w:r>
      <w:r w:rsidRPr="00D1488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D2ACB7E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735862F1" w14:textId="77777777" w:rsidR="00D1488A" w:rsidRPr="00D1488A" w:rsidRDefault="00993E42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 xml:space="preserve">Encourage, stimulate and participate in social activities for the benefit of the young people.   </w:t>
      </w:r>
    </w:p>
    <w:p w14:paraId="351F7816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64718DED" w14:textId="77777777" w:rsidR="00D1488A" w:rsidRPr="00D1488A" w:rsidRDefault="00E02EF4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>Liaise and work alongside</w:t>
      </w:r>
      <w:r w:rsidR="00993E42" w:rsidRPr="00D1488A">
        <w:rPr>
          <w:rFonts w:asciiTheme="minorHAnsi" w:hAnsiTheme="minorHAnsi" w:cstheme="minorHAnsi"/>
          <w:sz w:val="22"/>
          <w:szCs w:val="22"/>
        </w:rPr>
        <w:t xml:space="preserve"> Social Workers to develop, review and act upon individual care plans. </w:t>
      </w:r>
    </w:p>
    <w:p w14:paraId="0FB73C84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</w:p>
    <w:p w14:paraId="688381A5" w14:textId="77777777" w:rsidR="00D1488A" w:rsidRPr="00D1488A" w:rsidRDefault="00E02EF4" w:rsidP="00D86044">
      <w:pPr>
        <w:ind w:left="-709"/>
        <w:jc w:val="both"/>
        <w:rPr>
          <w:rFonts w:asciiTheme="minorHAnsi" w:hAnsiTheme="minorHAnsi" w:cstheme="minorHAnsi"/>
          <w:sz w:val="22"/>
          <w:szCs w:val="22"/>
        </w:rPr>
      </w:pPr>
      <w:r w:rsidRPr="00D1488A">
        <w:rPr>
          <w:rFonts w:asciiTheme="minorHAnsi" w:hAnsiTheme="minorHAnsi" w:cstheme="minorHAnsi"/>
          <w:sz w:val="22"/>
          <w:szCs w:val="22"/>
        </w:rPr>
        <w:t>Liaise with Children and Young People’s</w:t>
      </w:r>
      <w:r w:rsidR="00993E42" w:rsidRPr="00D1488A">
        <w:rPr>
          <w:rFonts w:asciiTheme="minorHAnsi" w:hAnsiTheme="minorHAnsi" w:cstheme="minorHAnsi"/>
          <w:sz w:val="22"/>
          <w:szCs w:val="22"/>
        </w:rPr>
        <w:t xml:space="preserve"> family as appropriate.</w:t>
      </w:r>
    </w:p>
    <w:p w14:paraId="738A5303" w14:textId="77777777" w:rsidR="00D1488A" w:rsidRPr="00D1488A" w:rsidRDefault="00D1488A" w:rsidP="00D1488A">
      <w:pPr>
        <w:ind w:left="-709"/>
        <w:rPr>
          <w:rFonts w:asciiTheme="minorHAnsi" w:hAnsiTheme="minorHAnsi" w:cstheme="minorHAnsi"/>
          <w:sz w:val="22"/>
          <w:szCs w:val="22"/>
        </w:rPr>
      </w:pPr>
    </w:p>
    <w:p w14:paraId="10A1C3BC" w14:textId="460087E5" w:rsidR="00D1488A" w:rsidRPr="00D1488A" w:rsidRDefault="00DF6412" w:rsidP="00D1488A">
      <w:pPr>
        <w:ind w:left="-709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D1488A">
        <w:rPr>
          <w:rFonts w:asciiTheme="minorHAnsi" w:hAnsiTheme="minorHAnsi" w:cstheme="minorHAnsi"/>
          <w:b/>
          <w:color w:val="000000"/>
          <w:sz w:val="22"/>
          <w:szCs w:val="22"/>
        </w:rPr>
        <w:t>Financial</w:t>
      </w:r>
      <w:r w:rsidR="00D1488A" w:rsidRPr="00D1488A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Oversight</w:t>
      </w:r>
    </w:p>
    <w:p w14:paraId="06A012DE" w14:textId="77777777" w:rsidR="00D1488A" w:rsidRPr="00D1488A" w:rsidRDefault="00D1488A" w:rsidP="00D1488A">
      <w:pPr>
        <w:ind w:left="-709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63E60C6C" w14:textId="7BD892DA" w:rsidR="00D1488A" w:rsidRPr="00D1488A" w:rsidRDefault="00817FAC" w:rsidP="00D86044">
      <w:pPr>
        <w:ind w:left="-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="009F70D9" w:rsidRPr="00D1488A">
        <w:rPr>
          <w:rFonts w:asciiTheme="minorHAnsi" w:hAnsiTheme="minorHAnsi" w:cstheme="minorHAnsi"/>
          <w:color w:val="000000"/>
          <w:sz w:val="22"/>
          <w:szCs w:val="22"/>
        </w:rPr>
        <w:t xml:space="preserve">anage the </w:t>
      </w:r>
      <w:r w:rsidR="00DF6412" w:rsidRPr="00D1488A">
        <w:rPr>
          <w:rFonts w:asciiTheme="minorHAnsi" w:hAnsiTheme="minorHAnsi" w:cstheme="minorHAnsi"/>
          <w:color w:val="000000"/>
          <w:sz w:val="22"/>
          <w:szCs w:val="22"/>
        </w:rPr>
        <w:t>Service</w:t>
      </w:r>
      <w:r w:rsidR="009F70D9" w:rsidRPr="00D1488A">
        <w:rPr>
          <w:rFonts w:asciiTheme="minorHAnsi" w:hAnsiTheme="minorHAnsi" w:cstheme="minorHAnsi"/>
          <w:color w:val="000000"/>
          <w:sz w:val="22"/>
          <w:szCs w:val="22"/>
        </w:rPr>
        <w:t xml:space="preserve"> budget, ensuring </w:t>
      </w:r>
      <w:r w:rsidR="00DF6412" w:rsidRPr="00D1488A">
        <w:rPr>
          <w:rFonts w:asciiTheme="minorHAnsi" w:hAnsiTheme="minorHAnsi" w:cstheme="minorHAnsi"/>
          <w:color w:val="000000"/>
          <w:sz w:val="22"/>
          <w:szCs w:val="22"/>
        </w:rPr>
        <w:t>high quality care is delivered.</w:t>
      </w:r>
    </w:p>
    <w:p w14:paraId="03D9BD1D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790579E" w14:textId="77777777" w:rsidR="00D1488A" w:rsidRPr="00D1488A" w:rsidRDefault="009F70D9" w:rsidP="00D86044">
      <w:pPr>
        <w:ind w:left="-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1488A">
        <w:rPr>
          <w:rFonts w:asciiTheme="minorHAnsi" w:hAnsiTheme="minorHAnsi" w:cstheme="minorHAnsi"/>
          <w:color w:val="000000"/>
          <w:sz w:val="22"/>
          <w:szCs w:val="22"/>
        </w:rPr>
        <w:t xml:space="preserve">Monitor and control expenditure of the </w:t>
      </w:r>
      <w:r w:rsidR="00DF6412" w:rsidRPr="00D1488A">
        <w:rPr>
          <w:rFonts w:asciiTheme="minorHAnsi" w:hAnsiTheme="minorHAnsi" w:cstheme="minorHAnsi"/>
          <w:color w:val="000000"/>
          <w:sz w:val="22"/>
          <w:szCs w:val="22"/>
        </w:rPr>
        <w:t>service</w:t>
      </w:r>
      <w:r w:rsidRPr="00D1488A">
        <w:rPr>
          <w:rFonts w:asciiTheme="minorHAnsi" w:hAnsiTheme="minorHAnsi" w:cstheme="minorHAnsi"/>
          <w:color w:val="000000"/>
          <w:sz w:val="22"/>
          <w:szCs w:val="22"/>
        </w:rPr>
        <w:t xml:space="preserve"> spending. </w:t>
      </w:r>
    </w:p>
    <w:p w14:paraId="7A568DF6" w14:textId="77777777" w:rsidR="00D1488A" w:rsidRPr="00D1488A" w:rsidRDefault="00D1488A" w:rsidP="00D86044">
      <w:pPr>
        <w:ind w:left="-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6CE63BE" w14:textId="74028F43" w:rsidR="00761896" w:rsidRPr="00190ED2" w:rsidRDefault="009F70D9" w:rsidP="00190ED2">
      <w:pPr>
        <w:ind w:left="-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1488A">
        <w:rPr>
          <w:rFonts w:asciiTheme="minorHAnsi" w:hAnsiTheme="minorHAnsi" w:cstheme="minorHAnsi"/>
          <w:color w:val="000000"/>
          <w:sz w:val="22"/>
          <w:szCs w:val="22"/>
        </w:rPr>
        <w:t xml:space="preserve">Investigate and report any financial irregularities appropriately.  </w:t>
      </w:r>
    </w:p>
    <w:p w14:paraId="56D541D8" w14:textId="77777777" w:rsidR="00761896" w:rsidRDefault="00761896" w:rsidP="00D86044">
      <w:pPr>
        <w:pStyle w:val="Header"/>
        <w:jc w:val="both"/>
        <w:rPr>
          <w:rFonts w:cstheme="minorHAnsi"/>
          <w:color w:val="000000"/>
          <w:szCs w:val="21"/>
        </w:rPr>
      </w:pPr>
    </w:p>
    <w:p w14:paraId="2B29538E" w14:textId="77777777" w:rsidR="00C96450" w:rsidRDefault="00C96450" w:rsidP="00D86044">
      <w:pPr>
        <w:pStyle w:val="Header"/>
        <w:jc w:val="both"/>
        <w:rPr>
          <w:rFonts w:cstheme="minorHAnsi"/>
          <w:color w:val="000000"/>
          <w:szCs w:val="21"/>
        </w:rPr>
      </w:pPr>
    </w:p>
    <w:p w14:paraId="584DC459" w14:textId="58B065C8" w:rsidR="00C96450" w:rsidRDefault="00E70FE6" w:rsidP="00C96450">
      <w:pPr>
        <w:ind w:left="-709"/>
        <w:jc w:val="both"/>
        <w:rPr>
          <w:rFonts w:ascii="Calibri" w:hAnsi="Calibri" w:cs="Arial"/>
          <w:b/>
          <w:sz w:val="22"/>
          <w:szCs w:val="22"/>
          <w:lang w:val="en-GB"/>
        </w:rPr>
      </w:pPr>
      <w:r>
        <w:rPr>
          <w:rFonts w:ascii="Calibri" w:hAnsi="Calibri" w:cs="Arial"/>
          <w:b/>
          <w:sz w:val="22"/>
          <w:szCs w:val="22"/>
          <w:lang w:val="en-GB"/>
        </w:rPr>
        <w:t>Organisational</w:t>
      </w:r>
    </w:p>
    <w:p w14:paraId="665CE9EA" w14:textId="77777777" w:rsidR="00C94C21" w:rsidRPr="00C94C21" w:rsidRDefault="00C94C21" w:rsidP="00817FAC">
      <w:pPr>
        <w:widowControl/>
        <w:overflowPunct/>
        <w:autoSpaceDE/>
        <w:autoSpaceDN/>
        <w:adjustRightInd/>
        <w:contextualSpacing/>
        <w:jc w:val="both"/>
        <w:rPr>
          <w:rFonts w:ascii="Calibri" w:hAnsi="Calibri" w:cs="Arial"/>
          <w:sz w:val="22"/>
          <w:szCs w:val="22"/>
        </w:rPr>
      </w:pPr>
    </w:p>
    <w:p w14:paraId="38276ED1" w14:textId="7444BBFA" w:rsidR="00817FAC" w:rsidRPr="00817FAC" w:rsidRDefault="00817FAC" w:rsidP="00817FAC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/>
          <w:sz w:val="22"/>
          <w:szCs w:val="22"/>
        </w:rPr>
      </w:pPr>
      <w:r w:rsidRPr="00C94C21">
        <w:rPr>
          <w:rFonts w:ascii="Calibri" w:hAnsi="Calibri"/>
          <w:sz w:val="22"/>
          <w:szCs w:val="22"/>
        </w:rPr>
        <w:t>Ensuring compliance with safeguarding procedures, inform</w:t>
      </w:r>
      <w:r>
        <w:rPr>
          <w:rFonts w:ascii="Calibri" w:hAnsi="Calibri"/>
          <w:sz w:val="22"/>
          <w:szCs w:val="22"/>
        </w:rPr>
        <w:t>ing</w:t>
      </w:r>
      <w:r w:rsidRPr="00C94C21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your</w:t>
      </w:r>
      <w:r w:rsidRPr="00C94C21">
        <w:rPr>
          <w:rFonts w:ascii="Calibri" w:hAnsi="Calibri"/>
          <w:sz w:val="22"/>
          <w:szCs w:val="22"/>
        </w:rPr>
        <w:t xml:space="preserve"> manager immediately of any child protection matter or serious complaint.</w:t>
      </w:r>
    </w:p>
    <w:p w14:paraId="4D199581" w14:textId="77777777" w:rsidR="00817FAC" w:rsidRDefault="00817FAC" w:rsidP="00C94C21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 w:cs="Arial"/>
          <w:sz w:val="22"/>
          <w:szCs w:val="22"/>
        </w:rPr>
      </w:pPr>
    </w:p>
    <w:p w14:paraId="0CD7936F" w14:textId="5BD31D58" w:rsidR="00C96450" w:rsidRDefault="00817FAC" w:rsidP="00C94C21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Be</w:t>
      </w:r>
      <w:r w:rsidR="00C96450" w:rsidRPr="00C94C21">
        <w:rPr>
          <w:rFonts w:ascii="Calibri" w:hAnsi="Calibri" w:cs="Arial"/>
          <w:sz w:val="22"/>
          <w:szCs w:val="22"/>
        </w:rPr>
        <w:t xml:space="preserve"> an effective advocate for Compass, promoting a positive image to maintain our high standards and positive reputation</w:t>
      </w:r>
    </w:p>
    <w:p w14:paraId="1586A594" w14:textId="77777777" w:rsidR="00C94C21" w:rsidRPr="00C94C21" w:rsidRDefault="00C94C21" w:rsidP="00C94C21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 w:cs="Arial"/>
          <w:sz w:val="22"/>
          <w:szCs w:val="22"/>
        </w:rPr>
      </w:pPr>
    </w:p>
    <w:p w14:paraId="453FC45E" w14:textId="3C2F8BDB" w:rsidR="00C96450" w:rsidRDefault="00817FAC" w:rsidP="00C94C21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</w:t>
      </w:r>
      <w:r w:rsidR="00C96450" w:rsidRPr="00C94C21">
        <w:rPr>
          <w:rFonts w:ascii="Calibri" w:hAnsi="Calibri" w:cs="Arial"/>
          <w:sz w:val="22"/>
          <w:szCs w:val="22"/>
        </w:rPr>
        <w:t>ork within the provisions of the Data Protection, observing strict confidentiality in relation to all aspects of work undertaken.</w:t>
      </w:r>
    </w:p>
    <w:p w14:paraId="698AE3FF" w14:textId="77777777" w:rsidR="00C94C21" w:rsidRPr="00C94C21" w:rsidRDefault="00C94C21" w:rsidP="00C94C21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 w:cs="Arial"/>
          <w:sz w:val="22"/>
          <w:szCs w:val="22"/>
        </w:rPr>
      </w:pPr>
    </w:p>
    <w:p w14:paraId="3A5D2915" w14:textId="3400F7A8" w:rsidR="00C96450" w:rsidRDefault="00817FAC" w:rsidP="00C94C21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</w:t>
      </w:r>
      <w:r w:rsidR="00C96450" w:rsidRPr="00C94C21">
        <w:rPr>
          <w:rFonts w:ascii="Calibri" w:hAnsi="Calibri"/>
          <w:sz w:val="22"/>
          <w:szCs w:val="22"/>
        </w:rPr>
        <w:t xml:space="preserve">ompetently use electronic systems </w:t>
      </w:r>
    </w:p>
    <w:p w14:paraId="1059A78C" w14:textId="77777777" w:rsidR="00C94C21" w:rsidRPr="00C94C21" w:rsidRDefault="00C94C21" w:rsidP="00C94C21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/>
          <w:sz w:val="22"/>
          <w:szCs w:val="22"/>
        </w:rPr>
      </w:pPr>
    </w:p>
    <w:p w14:paraId="22FDE9CA" w14:textId="78087F10" w:rsidR="00C96450" w:rsidRDefault="00817FAC" w:rsidP="00C94C21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</w:t>
      </w:r>
      <w:r w:rsidR="00C96450" w:rsidRPr="00C94C21">
        <w:rPr>
          <w:rFonts w:ascii="Calibri" w:hAnsi="Calibri"/>
          <w:sz w:val="22"/>
          <w:szCs w:val="22"/>
        </w:rPr>
        <w:t>ndertake training and development deemed necessary for the pursuance of the post</w:t>
      </w:r>
      <w:r>
        <w:rPr>
          <w:rFonts w:ascii="Calibri" w:hAnsi="Calibri"/>
          <w:sz w:val="22"/>
          <w:szCs w:val="22"/>
        </w:rPr>
        <w:t xml:space="preserve"> i.e.</w:t>
      </w:r>
      <w:r w:rsidR="00C96450" w:rsidRPr="00C94C21">
        <w:rPr>
          <w:rFonts w:ascii="Calibri" w:hAnsi="Calibri"/>
          <w:sz w:val="22"/>
          <w:szCs w:val="22"/>
        </w:rPr>
        <w:t xml:space="preserve"> Leve</w:t>
      </w:r>
      <w:r w:rsidR="00C94C21">
        <w:rPr>
          <w:rFonts w:ascii="Calibri" w:hAnsi="Calibri"/>
          <w:sz w:val="22"/>
          <w:szCs w:val="22"/>
        </w:rPr>
        <w:t>l</w:t>
      </w:r>
      <w:r w:rsidR="00C96450" w:rsidRPr="00C94C21">
        <w:rPr>
          <w:rFonts w:ascii="Calibri" w:hAnsi="Calibri"/>
          <w:sz w:val="22"/>
          <w:szCs w:val="22"/>
        </w:rPr>
        <w:t xml:space="preserve"> 5 Management qualification.</w:t>
      </w:r>
    </w:p>
    <w:p w14:paraId="5A7D6DA4" w14:textId="77777777" w:rsidR="00C94C21" w:rsidRPr="00C94C21" w:rsidRDefault="00C94C21" w:rsidP="00C94C21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/>
          <w:sz w:val="22"/>
          <w:szCs w:val="22"/>
        </w:rPr>
      </w:pPr>
    </w:p>
    <w:p w14:paraId="01FEB816" w14:textId="2429A58D" w:rsidR="00C96450" w:rsidRDefault="00817FAC" w:rsidP="00C94C21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</w:t>
      </w:r>
      <w:r w:rsidR="00C96450" w:rsidRPr="00C94C21">
        <w:rPr>
          <w:rFonts w:ascii="Calibri" w:hAnsi="Calibri"/>
          <w:sz w:val="22"/>
          <w:szCs w:val="22"/>
        </w:rPr>
        <w:t xml:space="preserve">nsure compliance with all policies. </w:t>
      </w:r>
    </w:p>
    <w:p w14:paraId="3016113B" w14:textId="77777777" w:rsidR="00C94C21" w:rsidRPr="00C94C21" w:rsidRDefault="00C94C21" w:rsidP="00C94C21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/>
          <w:sz w:val="22"/>
          <w:szCs w:val="22"/>
        </w:rPr>
      </w:pPr>
    </w:p>
    <w:p w14:paraId="38B2B058" w14:textId="570BC973" w:rsidR="00C96450" w:rsidRDefault="00C96450" w:rsidP="00C94C21">
      <w:pPr>
        <w:pStyle w:val="Header"/>
        <w:widowControl w:val="0"/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ind w:left="-709"/>
        <w:jc w:val="both"/>
        <w:rPr>
          <w:rFonts w:ascii="Calibri" w:hAnsi="Calibri" w:cs="Arial"/>
        </w:rPr>
      </w:pPr>
      <w:r w:rsidRPr="00106DC0">
        <w:rPr>
          <w:rFonts w:ascii="Calibri" w:hAnsi="Calibri" w:cs="Arial"/>
        </w:rPr>
        <w:t xml:space="preserve">The nature of </w:t>
      </w:r>
      <w:r w:rsidR="00190ED2">
        <w:rPr>
          <w:rFonts w:ascii="Calibri" w:hAnsi="Calibri" w:cs="Arial"/>
        </w:rPr>
        <w:t xml:space="preserve">social care </w:t>
      </w:r>
      <w:r w:rsidRPr="00106DC0">
        <w:rPr>
          <w:rFonts w:ascii="Calibri" w:hAnsi="Calibri" w:cs="Arial"/>
        </w:rPr>
        <w:t xml:space="preserve">means that tasks and responsibilities are sometimes unpredictable.  </w:t>
      </w:r>
      <w:r w:rsidR="00B153D6">
        <w:rPr>
          <w:rFonts w:ascii="Calibri" w:hAnsi="Calibri" w:cs="Arial"/>
        </w:rPr>
        <w:t>Colleagues</w:t>
      </w:r>
      <w:r w:rsidRPr="00106DC0">
        <w:rPr>
          <w:rFonts w:ascii="Calibri" w:hAnsi="Calibri" w:cs="Arial"/>
        </w:rPr>
        <w:t xml:space="preserve"> are therefore expected to work flexibly when the occasion arises.</w:t>
      </w:r>
    </w:p>
    <w:p w14:paraId="599FD4FB" w14:textId="236ABF4C" w:rsidR="00C94C21" w:rsidRDefault="00C94C21" w:rsidP="00C94C21">
      <w:pPr>
        <w:pStyle w:val="Header"/>
        <w:widowControl w:val="0"/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ind w:left="-709"/>
        <w:jc w:val="both"/>
        <w:rPr>
          <w:rFonts w:ascii="Calibri" w:hAnsi="Calibri" w:cs="Arial"/>
        </w:rPr>
      </w:pPr>
    </w:p>
    <w:p w14:paraId="24F894C9" w14:textId="77777777" w:rsidR="00817FAC" w:rsidRDefault="00817FAC" w:rsidP="00817FAC">
      <w:pPr>
        <w:widowControl/>
        <w:overflowPunct/>
        <w:autoSpaceDE/>
        <w:autoSpaceDN/>
        <w:adjustRightInd/>
        <w:ind w:left="-709"/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lastRenderedPageBreak/>
        <w:t>U</w:t>
      </w:r>
      <w:r w:rsidRPr="00C94C21">
        <w:rPr>
          <w:rFonts w:ascii="Calibri" w:hAnsi="Calibri" w:cs="Arial"/>
          <w:sz w:val="22"/>
          <w:szCs w:val="22"/>
        </w:rPr>
        <w:t xml:space="preserve">ndertake broadly similar duties commensurate with the level of the post as required </w:t>
      </w:r>
      <w:r>
        <w:rPr>
          <w:rFonts w:ascii="Calibri" w:hAnsi="Calibri" w:cs="Arial"/>
          <w:sz w:val="22"/>
          <w:szCs w:val="22"/>
        </w:rPr>
        <w:t>by your</w:t>
      </w:r>
      <w:r w:rsidRPr="00C94C21">
        <w:rPr>
          <w:rFonts w:ascii="Calibri" w:hAnsi="Calibri" w:cs="Arial"/>
          <w:sz w:val="22"/>
          <w:szCs w:val="22"/>
        </w:rPr>
        <w:t xml:space="preserve"> manager even where the tasks are not specifically outlined in the job description</w:t>
      </w:r>
    </w:p>
    <w:p w14:paraId="622EAE49" w14:textId="77777777" w:rsidR="00817FAC" w:rsidRPr="009814CC" w:rsidRDefault="00817FAC" w:rsidP="00817FAC">
      <w:pPr>
        <w:pStyle w:val="Header"/>
        <w:widowControl w:val="0"/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jc w:val="both"/>
        <w:rPr>
          <w:rFonts w:ascii="Calibri" w:hAnsi="Calibri" w:cs="Arial"/>
        </w:rPr>
      </w:pPr>
    </w:p>
    <w:p w14:paraId="3A23EEDE" w14:textId="641E9E17" w:rsidR="00C96450" w:rsidRPr="00106DC0" w:rsidRDefault="00C96450" w:rsidP="00C94C21">
      <w:pPr>
        <w:pStyle w:val="Header"/>
        <w:widowControl w:val="0"/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ind w:left="-709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T</w:t>
      </w:r>
      <w:r w:rsidRPr="00106DC0">
        <w:rPr>
          <w:rFonts w:ascii="Calibri" w:hAnsi="Calibri" w:cs="Arial"/>
        </w:rPr>
        <w:t xml:space="preserve">ravel </w:t>
      </w:r>
      <w:r>
        <w:rPr>
          <w:rFonts w:ascii="Calibri" w:hAnsi="Calibri" w:cs="Arial"/>
        </w:rPr>
        <w:t xml:space="preserve">is expected as part of this role including travel to other </w:t>
      </w:r>
      <w:r w:rsidR="00C94C21">
        <w:rPr>
          <w:rFonts w:ascii="Calibri" w:hAnsi="Calibri" w:cs="Arial"/>
        </w:rPr>
        <w:t>Compass</w:t>
      </w:r>
      <w:r w:rsidRPr="00106DC0">
        <w:rPr>
          <w:rFonts w:ascii="Calibri" w:hAnsi="Calibri" w:cs="Arial"/>
        </w:rPr>
        <w:t xml:space="preserve"> offices</w:t>
      </w:r>
      <w:r w:rsidR="00C94C21">
        <w:rPr>
          <w:rFonts w:ascii="Calibri" w:hAnsi="Calibri" w:cs="Arial"/>
        </w:rPr>
        <w:t xml:space="preserve"> and homes.</w:t>
      </w:r>
    </w:p>
    <w:p w14:paraId="0F8F9EC2" w14:textId="77777777" w:rsidR="00C96450" w:rsidRPr="00A467EE" w:rsidRDefault="00C96450" w:rsidP="00C96450">
      <w:pPr>
        <w:jc w:val="both"/>
        <w:rPr>
          <w:rFonts w:ascii="Calibri" w:hAnsi="Calibri"/>
          <w:sz w:val="22"/>
          <w:szCs w:val="22"/>
        </w:rPr>
      </w:pPr>
    </w:p>
    <w:p w14:paraId="6B773C36" w14:textId="18F09704" w:rsidR="00C96450" w:rsidRDefault="00C96450" w:rsidP="00C96450">
      <w:pPr>
        <w:pStyle w:val="Header"/>
        <w:ind w:left="-709"/>
        <w:jc w:val="both"/>
        <w:rPr>
          <w:rFonts w:cstheme="minorHAnsi"/>
          <w:color w:val="000000"/>
          <w:szCs w:val="21"/>
        </w:rPr>
      </w:pPr>
    </w:p>
    <w:p w14:paraId="60DE2D8C" w14:textId="77777777" w:rsidR="00FE135C" w:rsidRDefault="00FE135C" w:rsidP="00C96450">
      <w:pPr>
        <w:pStyle w:val="Header"/>
        <w:ind w:left="-709"/>
        <w:jc w:val="both"/>
        <w:rPr>
          <w:rFonts w:cstheme="minorHAnsi"/>
          <w:color w:val="000000"/>
          <w:szCs w:val="21"/>
        </w:rPr>
      </w:pPr>
    </w:p>
    <w:sectPr w:rsidR="00FE135C" w:rsidSect="00895E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5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1F52A" w14:textId="77777777" w:rsidR="00E37ED9" w:rsidRDefault="00E37ED9" w:rsidP="00AD1A28">
      <w:r>
        <w:separator/>
      </w:r>
    </w:p>
  </w:endnote>
  <w:endnote w:type="continuationSeparator" w:id="0">
    <w:p w14:paraId="14726C35" w14:textId="77777777" w:rsidR="00E37ED9" w:rsidRDefault="00E37ED9" w:rsidP="00AD1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C6F01" w14:textId="77777777" w:rsidR="00C94C21" w:rsidRDefault="00C94C21" w:rsidP="00A375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C8C2DB" w14:textId="77777777" w:rsidR="00C96450" w:rsidRDefault="00C96450" w:rsidP="00C94C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B45B7" w14:textId="0B8034F0" w:rsidR="00C94C21" w:rsidRDefault="00C94C21" w:rsidP="00A375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0FE6">
      <w:rPr>
        <w:rStyle w:val="PageNumber"/>
        <w:noProof/>
      </w:rPr>
      <w:t>3</w:t>
    </w:r>
    <w:r>
      <w:rPr>
        <w:rStyle w:val="PageNumber"/>
      </w:rPr>
      <w:fldChar w:fldCharType="end"/>
    </w:r>
  </w:p>
  <w:p w14:paraId="547FD4FB" w14:textId="4692F002" w:rsidR="00C96450" w:rsidRDefault="00C96450" w:rsidP="00C94C21">
    <w:pPr>
      <w:pStyle w:val="Footer"/>
      <w:ind w:right="360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E0E615C" wp14:editId="58B9B7B9">
          <wp:simplePos x="0" y="0"/>
          <wp:positionH relativeFrom="column">
            <wp:posOffset>-762000</wp:posOffset>
          </wp:positionH>
          <wp:positionV relativeFrom="paragraph">
            <wp:posOffset>582295</wp:posOffset>
          </wp:positionV>
          <wp:extent cx="7581900" cy="188595"/>
          <wp:effectExtent l="0" t="0" r="0" b="1905"/>
          <wp:wrapTight wrapText="bothSides">
            <wp:wrapPolygon edited="0">
              <wp:start x="0" y="0"/>
              <wp:lineTo x="0" y="19636"/>
              <wp:lineTo x="21546" y="19636"/>
              <wp:lineTo x="21546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8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1BC66" w14:textId="77777777" w:rsidR="00C96450" w:rsidRDefault="00C96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68A20" w14:textId="77777777" w:rsidR="00E37ED9" w:rsidRDefault="00E37ED9" w:rsidP="00AD1A28">
      <w:r>
        <w:separator/>
      </w:r>
    </w:p>
  </w:footnote>
  <w:footnote w:type="continuationSeparator" w:id="0">
    <w:p w14:paraId="44A3B188" w14:textId="77777777" w:rsidR="00E37ED9" w:rsidRDefault="00E37ED9" w:rsidP="00AD1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005BC" w14:textId="77777777" w:rsidR="00C96450" w:rsidRDefault="00C964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95ED1" w14:textId="5AC13046" w:rsidR="00C96450" w:rsidRDefault="00C96450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065DFFF" wp14:editId="6A9C22E0">
          <wp:simplePos x="0" y="0"/>
          <wp:positionH relativeFrom="column">
            <wp:posOffset>4476750</wp:posOffset>
          </wp:positionH>
          <wp:positionV relativeFrom="paragraph">
            <wp:posOffset>-335280</wp:posOffset>
          </wp:positionV>
          <wp:extent cx="2068195" cy="551180"/>
          <wp:effectExtent l="0" t="0" r="8255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8195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768D7" w14:textId="77777777" w:rsidR="00C96450" w:rsidRDefault="00C964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690D7" w14:textId="77777777" w:rsidR="00C96450" w:rsidRDefault="00C964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E15409"/>
    <w:multiLevelType w:val="hybridMultilevel"/>
    <w:tmpl w:val="458C83F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D2CCB"/>
    <w:multiLevelType w:val="hybridMultilevel"/>
    <w:tmpl w:val="4E8CA76A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5129E"/>
    <w:multiLevelType w:val="hybridMultilevel"/>
    <w:tmpl w:val="E7DEE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13532"/>
    <w:multiLevelType w:val="hybridMultilevel"/>
    <w:tmpl w:val="16C03F9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40816"/>
    <w:multiLevelType w:val="hybridMultilevel"/>
    <w:tmpl w:val="DD5488FE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1B75425"/>
    <w:multiLevelType w:val="hybridMultilevel"/>
    <w:tmpl w:val="F2D2E6EA"/>
    <w:lvl w:ilvl="0" w:tplc="1C1A8D8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1788024B"/>
    <w:multiLevelType w:val="hybridMultilevel"/>
    <w:tmpl w:val="3B800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E5FB8"/>
    <w:multiLevelType w:val="hybridMultilevel"/>
    <w:tmpl w:val="C568E0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807C9"/>
    <w:multiLevelType w:val="hybridMultilevel"/>
    <w:tmpl w:val="9E7EBF4C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1CB16E8C"/>
    <w:multiLevelType w:val="hybridMultilevel"/>
    <w:tmpl w:val="523AE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5C525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60505"/>
    <w:multiLevelType w:val="hybridMultilevel"/>
    <w:tmpl w:val="7A626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95AB1"/>
    <w:multiLevelType w:val="hybridMultilevel"/>
    <w:tmpl w:val="3AF064FA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25197531"/>
    <w:multiLevelType w:val="hybridMultilevel"/>
    <w:tmpl w:val="3AD43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F17DE"/>
    <w:multiLevelType w:val="hybridMultilevel"/>
    <w:tmpl w:val="A10E25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F553B"/>
    <w:multiLevelType w:val="hybridMultilevel"/>
    <w:tmpl w:val="FB0A571E"/>
    <w:lvl w:ilvl="0" w:tplc="0809000F">
      <w:start w:val="1"/>
      <w:numFmt w:val="decimal"/>
      <w:lvlText w:val="%1."/>
      <w:lvlJc w:val="left"/>
      <w:pPr>
        <w:ind w:left="294" w:hanging="360"/>
      </w:p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2E1816D1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6E7DEE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405B42"/>
    <w:multiLevelType w:val="hybridMultilevel"/>
    <w:tmpl w:val="97D06D5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F48108B"/>
    <w:multiLevelType w:val="hybridMultilevel"/>
    <w:tmpl w:val="CD62A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A7413"/>
    <w:multiLevelType w:val="hybridMultilevel"/>
    <w:tmpl w:val="B660E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4F6BAE"/>
    <w:multiLevelType w:val="hybridMultilevel"/>
    <w:tmpl w:val="738A14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E7756"/>
    <w:multiLevelType w:val="hybridMultilevel"/>
    <w:tmpl w:val="AB0EC840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3F933A60"/>
    <w:multiLevelType w:val="hybridMultilevel"/>
    <w:tmpl w:val="FB0A571E"/>
    <w:lvl w:ilvl="0" w:tplc="0809000F">
      <w:start w:val="1"/>
      <w:numFmt w:val="decimal"/>
      <w:lvlText w:val="%1."/>
      <w:lvlJc w:val="left"/>
      <w:pPr>
        <w:ind w:left="294" w:hanging="360"/>
      </w:p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4" w15:restartNumberingAfterBreak="0">
    <w:nsid w:val="49EE64B2"/>
    <w:multiLevelType w:val="hybridMultilevel"/>
    <w:tmpl w:val="9A043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971811"/>
    <w:multiLevelType w:val="hybridMultilevel"/>
    <w:tmpl w:val="0E1A7F7E"/>
    <w:lvl w:ilvl="0" w:tplc="08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855D56"/>
    <w:multiLevelType w:val="hybridMultilevel"/>
    <w:tmpl w:val="CE647D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DA2B7D"/>
    <w:multiLevelType w:val="hybridMultilevel"/>
    <w:tmpl w:val="2E30450C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30EC6"/>
    <w:multiLevelType w:val="hybridMultilevel"/>
    <w:tmpl w:val="CFEC3B2E"/>
    <w:lvl w:ilvl="0" w:tplc="A228525C">
      <w:start w:val="1"/>
      <w:numFmt w:val="decimal"/>
      <w:lvlText w:val="%1."/>
      <w:lvlJc w:val="left"/>
      <w:pPr>
        <w:ind w:left="11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9" w15:restartNumberingAfterBreak="0">
    <w:nsid w:val="55143A27"/>
    <w:multiLevelType w:val="hybridMultilevel"/>
    <w:tmpl w:val="72769E86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0" w15:restartNumberingAfterBreak="0">
    <w:nsid w:val="56344176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5FD53643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622E488A"/>
    <w:multiLevelType w:val="hybridMultilevel"/>
    <w:tmpl w:val="1EC854CE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3" w15:restartNumberingAfterBreak="0">
    <w:nsid w:val="67200D91"/>
    <w:multiLevelType w:val="hybridMultilevel"/>
    <w:tmpl w:val="54165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8F70BB"/>
    <w:multiLevelType w:val="hybridMultilevel"/>
    <w:tmpl w:val="31444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074C3F"/>
    <w:multiLevelType w:val="hybridMultilevel"/>
    <w:tmpl w:val="913C44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CED1E2A"/>
    <w:multiLevelType w:val="hybridMultilevel"/>
    <w:tmpl w:val="D7FC6BD8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7" w15:restartNumberingAfterBreak="0">
    <w:nsid w:val="74082304"/>
    <w:multiLevelType w:val="hybridMultilevel"/>
    <w:tmpl w:val="676E4612"/>
    <w:lvl w:ilvl="0" w:tplc="8ACC2AF6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796324CF"/>
    <w:multiLevelType w:val="hybridMultilevel"/>
    <w:tmpl w:val="BCC0AEE2"/>
    <w:lvl w:ilvl="0" w:tplc="08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9" w15:restartNumberingAfterBreak="0">
    <w:nsid w:val="7BD31B39"/>
    <w:multiLevelType w:val="hybridMultilevel"/>
    <w:tmpl w:val="3B26986C"/>
    <w:lvl w:ilvl="0" w:tplc="08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994042">
    <w:abstractNumId w:val="19"/>
  </w:num>
  <w:num w:numId="2" w16cid:durableId="1669405854">
    <w:abstractNumId w:val="3"/>
  </w:num>
  <w:num w:numId="3" w16cid:durableId="1559171914">
    <w:abstractNumId w:val="16"/>
  </w:num>
  <w:num w:numId="4" w16cid:durableId="287010224">
    <w:abstractNumId w:val="17"/>
  </w:num>
  <w:num w:numId="5" w16cid:durableId="140077327">
    <w:abstractNumId w:val="37"/>
  </w:num>
  <w:num w:numId="6" w16cid:durableId="874463021">
    <w:abstractNumId w:val="31"/>
  </w:num>
  <w:num w:numId="7" w16cid:durableId="343018962">
    <w:abstractNumId w:val="30"/>
  </w:num>
  <w:num w:numId="8" w16cid:durableId="1237544915">
    <w:abstractNumId w:val="32"/>
  </w:num>
  <w:num w:numId="9" w16cid:durableId="756439111">
    <w:abstractNumId w:val="0"/>
  </w:num>
  <w:num w:numId="10" w16cid:durableId="1556577496">
    <w:abstractNumId w:val="12"/>
  </w:num>
  <w:num w:numId="11" w16cid:durableId="1672679244">
    <w:abstractNumId w:val="5"/>
  </w:num>
  <w:num w:numId="12" w16cid:durableId="635648023">
    <w:abstractNumId w:val="6"/>
  </w:num>
  <w:num w:numId="13" w16cid:durableId="806750899">
    <w:abstractNumId w:val="9"/>
  </w:num>
  <w:num w:numId="14" w16cid:durableId="550845225">
    <w:abstractNumId w:val="22"/>
  </w:num>
  <w:num w:numId="15" w16cid:durableId="1115902176">
    <w:abstractNumId w:val="2"/>
  </w:num>
  <w:num w:numId="16" w16cid:durableId="1706709464">
    <w:abstractNumId w:val="25"/>
  </w:num>
  <w:num w:numId="17" w16cid:durableId="2136750147">
    <w:abstractNumId w:val="24"/>
  </w:num>
  <w:num w:numId="18" w16cid:durableId="1913150376">
    <w:abstractNumId w:val="39"/>
  </w:num>
  <w:num w:numId="19" w16cid:durableId="634675905">
    <w:abstractNumId w:val="8"/>
  </w:num>
  <w:num w:numId="20" w16cid:durableId="465050965">
    <w:abstractNumId w:val="29"/>
  </w:num>
  <w:num w:numId="21" w16cid:durableId="2060738282">
    <w:abstractNumId w:val="21"/>
  </w:num>
  <w:num w:numId="22" w16cid:durableId="532690305">
    <w:abstractNumId w:val="14"/>
  </w:num>
  <w:num w:numId="23" w16cid:durableId="2009671040">
    <w:abstractNumId w:val="35"/>
  </w:num>
  <w:num w:numId="24" w16cid:durableId="1417747557">
    <w:abstractNumId w:val="18"/>
  </w:num>
  <w:num w:numId="25" w16cid:durableId="725882072">
    <w:abstractNumId w:val="26"/>
  </w:num>
  <w:num w:numId="26" w16cid:durableId="1606575684">
    <w:abstractNumId w:val="15"/>
  </w:num>
  <w:num w:numId="27" w16cid:durableId="1863088772">
    <w:abstractNumId w:val="23"/>
  </w:num>
  <w:num w:numId="28" w16cid:durableId="992828794">
    <w:abstractNumId w:val="36"/>
  </w:num>
  <w:num w:numId="29" w16cid:durableId="1166358289">
    <w:abstractNumId w:val="28"/>
  </w:num>
  <w:num w:numId="30" w16cid:durableId="1251700012">
    <w:abstractNumId w:val="13"/>
  </w:num>
  <w:num w:numId="31" w16cid:durableId="1777676089">
    <w:abstractNumId w:val="11"/>
  </w:num>
  <w:num w:numId="32" w16cid:durableId="69734295">
    <w:abstractNumId w:val="34"/>
  </w:num>
  <w:num w:numId="33" w16cid:durableId="1826119255">
    <w:abstractNumId w:val="33"/>
  </w:num>
  <w:num w:numId="34" w16cid:durableId="1496606479">
    <w:abstractNumId w:val="10"/>
  </w:num>
  <w:num w:numId="35" w16cid:durableId="645739624">
    <w:abstractNumId w:val="1"/>
  </w:num>
  <w:num w:numId="36" w16cid:durableId="974917906">
    <w:abstractNumId w:val="27"/>
  </w:num>
  <w:num w:numId="37" w16cid:durableId="2110002511">
    <w:abstractNumId w:val="7"/>
  </w:num>
  <w:num w:numId="38" w16cid:durableId="136339730">
    <w:abstractNumId w:val="20"/>
  </w:num>
  <w:num w:numId="39" w16cid:durableId="606545825">
    <w:abstractNumId w:val="4"/>
  </w:num>
  <w:num w:numId="40" w16cid:durableId="213728489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28"/>
    <w:rsid w:val="00037A6E"/>
    <w:rsid w:val="00053C1E"/>
    <w:rsid w:val="000A5835"/>
    <w:rsid w:val="000C534E"/>
    <w:rsid w:val="000E0AAF"/>
    <w:rsid w:val="000E6A9F"/>
    <w:rsid w:val="0013716A"/>
    <w:rsid w:val="00190ED2"/>
    <w:rsid w:val="00192F94"/>
    <w:rsid w:val="00301501"/>
    <w:rsid w:val="0036478A"/>
    <w:rsid w:val="003A475A"/>
    <w:rsid w:val="003B5E77"/>
    <w:rsid w:val="003E23E6"/>
    <w:rsid w:val="0042184F"/>
    <w:rsid w:val="00452CB3"/>
    <w:rsid w:val="004758F1"/>
    <w:rsid w:val="004E459A"/>
    <w:rsid w:val="005716F9"/>
    <w:rsid w:val="005D6C24"/>
    <w:rsid w:val="00626CF7"/>
    <w:rsid w:val="00626FE8"/>
    <w:rsid w:val="006577D9"/>
    <w:rsid w:val="007129C1"/>
    <w:rsid w:val="00760E66"/>
    <w:rsid w:val="00761896"/>
    <w:rsid w:val="007E266C"/>
    <w:rsid w:val="007E496D"/>
    <w:rsid w:val="007F1280"/>
    <w:rsid w:val="00816475"/>
    <w:rsid w:val="00817FAC"/>
    <w:rsid w:val="008310C8"/>
    <w:rsid w:val="0083406E"/>
    <w:rsid w:val="00843AC1"/>
    <w:rsid w:val="008454B0"/>
    <w:rsid w:val="00850EAD"/>
    <w:rsid w:val="00855308"/>
    <w:rsid w:val="00895EDB"/>
    <w:rsid w:val="008E1D59"/>
    <w:rsid w:val="008F6116"/>
    <w:rsid w:val="008F74F0"/>
    <w:rsid w:val="00937001"/>
    <w:rsid w:val="00991572"/>
    <w:rsid w:val="00993E42"/>
    <w:rsid w:val="009C0AF7"/>
    <w:rsid w:val="009C5E2A"/>
    <w:rsid w:val="009E287B"/>
    <w:rsid w:val="009F70D9"/>
    <w:rsid w:val="00A02E8F"/>
    <w:rsid w:val="00A037EB"/>
    <w:rsid w:val="00A34717"/>
    <w:rsid w:val="00A453B7"/>
    <w:rsid w:val="00A91794"/>
    <w:rsid w:val="00AD1A28"/>
    <w:rsid w:val="00B153D6"/>
    <w:rsid w:val="00B276AE"/>
    <w:rsid w:val="00B7688E"/>
    <w:rsid w:val="00B76C30"/>
    <w:rsid w:val="00B850E7"/>
    <w:rsid w:val="00BE5DA1"/>
    <w:rsid w:val="00C17745"/>
    <w:rsid w:val="00C57337"/>
    <w:rsid w:val="00C60CCE"/>
    <w:rsid w:val="00C854EE"/>
    <w:rsid w:val="00C94C21"/>
    <w:rsid w:val="00C96450"/>
    <w:rsid w:val="00C96D9E"/>
    <w:rsid w:val="00CD3B81"/>
    <w:rsid w:val="00CF292A"/>
    <w:rsid w:val="00D1488A"/>
    <w:rsid w:val="00D42593"/>
    <w:rsid w:val="00D46907"/>
    <w:rsid w:val="00D73F12"/>
    <w:rsid w:val="00D86044"/>
    <w:rsid w:val="00D94B1E"/>
    <w:rsid w:val="00DB5E7D"/>
    <w:rsid w:val="00DF6412"/>
    <w:rsid w:val="00E02EF4"/>
    <w:rsid w:val="00E37ED9"/>
    <w:rsid w:val="00E50AB8"/>
    <w:rsid w:val="00E67677"/>
    <w:rsid w:val="00E70FE6"/>
    <w:rsid w:val="00E73B69"/>
    <w:rsid w:val="00E957E7"/>
    <w:rsid w:val="00ED1C3C"/>
    <w:rsid w:val="00ED2D5F"/>
    <w:rsid w:val="00EE1D1A"/>
    <w:rsid w:val="00F13992"/>
    <w:rsid w:val="00FA72D7"/>
    <w:rsid w:val="00FB18F1"/>
    <w:rsid w:val="00FC6CAB"/>
    <w:rsid w:val="00FD705E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3183688"/>
  <w15:docId w15:val="{651D68F4-9F63-404D-81FD-64CDA632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92A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D1A28"/>
  </w:style>
  <w:style w:type="paragraph" w:styleId="Footer">
    <w:name w:val="footer"/>
    <w:basedOn w:val="Normal"/>
    <w:link w:val="Foot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D1A28"/>
  </w:style>
  <w:style w:type="paragraph" w:styleId="BalloonText">
    <w:name w:val="Balloon Text"/>
    <w:basedOn w:val="Normal"/>
    <w:link w:val="BalloonTextChar"/>
    <w:uiPriority w:val="99"/>
    <w:semiHidden/>
    <w:unhideWhenUsed/>
    <w:rsid w:val="00AD1A28"/>
    <w:pPr>
      <w:widowControl/>
      <w:overflowPunct/>
      <w:autoSpaceDE/>
      <w:autoSpaceDN/>
      <w:adjustRightInd/>
    </w:pPr>
    <w:rPr>
      <w:rFonts w:ascii="Tahoma" w:eastAsiaTheme="minorHAnsi" w:hAnsi="Tahoma" w:cs="Tahoma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A2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CF292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F292A"/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styleId="Hyperlink">
    <w:name w:val="Hyperlink"/>
    <w:rsid w:val="00CF292A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CF292A"/>
    <w:pPr>
      <w:widowControl/>
      <w:overflowPunct/>
      <w:spacing w:line="288" w:lineRule="auto"/>
      <w:textAlignment w:val="center"/>
    </w:pPr>
    <w:rPr>
      <w:rFonts w:eastAsia="Calibri"/>
      <w:color w:val="000000"/>
      <w:kern w:val="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D3B81"/>
    <w:pPr>
      <w:ind w:left="720"/>
    </w:pPr>
  </w:style>
  <w:style w:type="paragraph" w:styleId="NormalWeb">
    <w:name w:val="Normal (Web)"/>
    <w:basedOn w:val="Normal"/>
    <w:uiPriority w:val="99"/>
    <w:unhideWhenUsed/>
    <w:rsid w:val="0042184F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  <w:lang w:val="en-GB" w:eastAsia="en-GB"/>
    </w:rPr>
  </w:style>
  <w:style w:type="character" w:customStyle="1" w:styleId="data1">
    <w:name w:val="data1"/>
    <w:rsid w:val="007E496D"/>
    <w:rPr>
      <w:rFonts w:ascii="Verdana" w:hAnsi="Verdana" w:hint="default"/>
      <w:b w:val="0"/>
      <w:bCs w:val="0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94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Families for Children</Company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Greengalgh</dc:creator>
  <cp:lastModifiedBy>Charlotte Marsden</cp:lastModifiedBy>
  <cp:revision>5</cp:revision>
  <cp:lastPrinted>2020-07-27T08:58:00Z</cp:lastPrinted>
  <dcterms:created xsi:type="dcterms:W3CDTF">2020-07-27T09:58:00Z</dcterms:created>
  <dcterms:modified xsi:type="dcterms:W3CDTF">2023-06-16T11:30:00Z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1d992102065347f03266c70388c0a0c0417c122164b2d90055fcff8d8eb1dbdc</vt:lpwstr>
  </property>
</Properties>
</file>