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2120F7" w:rsidRPr="0005601E" w14:paraId="05C5510A" w14:textId="77777777" w:rsidTr="002120F7">
        <w:trPr>
          <w:trHeight w:val="506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387BF07A" w14:textId="77239EBB" w:rsidR="002120F7" w:rsidRPr="0005601E" w:rsidRDefault="002120F7" w:rsidP="0084142B">
            <w:pPr>
              <w:jc w:val="center"/>
              <w:rPr>
                <w:rFonts w:ascii="Segoe UI" w:hAnsi="Segoe UI" w:cs="Arial"/>
              </w:rPr>
            </w:pPr>
            <w:bookmarkStart w:id="0" w:name="_GoBack"/>
            <w:bookmarkEnd w:id="0"/>
            <w:r w:rsidRPr="0005601E">
              <w:rPr>
                <w:rFonts w:ascii="Segoe UI" w:hAnsi="Segoe UI" w:cs="Arial"/>
              </w:rPr>
              <w:t>Job Description for</w:t>
            </w:r>
            <w:r w:rsidR="00FF6D84">
              <w:rPr>
                <w:rFonts w:ascii="Segoe UI" w:hAnsi="Segoe UI" w:cs="Arial"/>
              </w:rPr>
              <w:t xml:space="preserve"> </w:t>
            </w:r>
            <w:r w:rsidR="008C122B">
              <w:rPr>
                <w:rFonts w:ascii="Segoe UI" w:hAnsi="Segoe UI" w:cs="Arial"/>
              </w:rPr>
              <w:t xml:space="preserve">SENCo </w:t>
            </w:r>
            <w:r>
              <w:rPr>
                <w:rFonts w:ascii="Segoe UI" w:hAnsi="Segoe UI" w:cs="Arial"/>
              </w:rPr>
              <w:t xml:space="preserve">Compass Community School </w:t>
            </w:r>
          </w:p>
        </w:tc>
      </w:tr>
      <w:tr w:rsidR="002120F7" w:rsidRPr="00B731DC" w14:paraId="0D8A2B83" w14:textId="77777777" w:rsidTr="0084142B">
        <w:tc>
          <w:tcPr>
            <w:tcW w:w="1951" w:type="dxa"/>
            <w:shd w:val="clear" w:color="auto" w:fill="auto"/>
          </w:tcPr>
          <w:p w14:paraId="7DC2A28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Job title</w:t>
            </w:r>
          </w:p>
        </w:tc>
        <w:tc>
          <w:tcPr>
            <w:tcW w:w="8080" w:type="dxa"/>
            <w:shd w:val="clear" w:color="auto" w:fill="auto"/>
          </w:tcPr>
          <w:p w14:paraId="2EE11FB5" w14:textId="42090DB1" w:rsidR="002120F7" w:rsidRPr="00B731DC" w:rsidRDefault="008C122B" w:rsidP="0084142B">
            <w:pPr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SENCo</w:t>
            </w:r>
          </w:p>
        </w:tc>
      </w:tr>
      <w:tr w:rsidR="002120F7" w:rsidRPr="00B731DC" w14:paraId="3A87BC57" w14:textId="77777777" w:rsidTr="0084142B">
        <w:tc>
          <w:tcPr>
            <w:tcW w:w="1951" w:type="dxa"/>
            <w:shd w:val="clear" w:color="auto" w:fill="auto"/>
          </w:tcPr>
          <w:p w14:paraId="08B40261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Accountable to</w:t>
            </w:r>
          </w:p>
        </w:tc>
        <w:tc>
          <w:tcPr>
            <w:tcW w:w="8080" w:type="dxa"/>
            <w:shd w:val="clear" w:color="auto" w:fill="auto"/>
          </w:tcPr>
          <w:p w14:paraId="7CCC0925" w14:textId="3E3D4EE1" w:rsidR="002120F7" w:rsidRPr="00B731DC" w:rsidRDefault="002120F7" w:rsidP="0084142B">
            <w:pPr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Headteacher</w:t>
            </w:r>
          </w:p>
        </w:tc>
      </w:tr>
      <w:tr w:rsidR="002120F7" w:rsidRPr="00B731DC" w14:paraId="207AB869" w14:textId="77777777" w:rsidTr="0084142B">
        <w:tc>
          <w:tcPr>
            <w:tcW w:w="1951" w:type="dxa"/>
            <w:shd w:val="clear" w:color="auto" w:fill="auto"/>
          </w:tcPr>
          <w:p w14:paraId="04511EA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Purpose</w:t>
            </w:r>
          </w:p>
        </w:tc>
        <w:tc>
          <w:tcPr>
            <w:tcW w:w="8080" w:type="dxa"/>
            <w:shd w:val="clear" w:color="auto" w:fill="auto"/>
          </w:tcPr>
          <w:p w14:paraId="6C9E264D" w14:textId="77777777" w:rsidR="008C122B" w:rsidRPr="00126BE3" w:rsidRDefault="008C122B" w:rsidP="008C122B">
            <w:pPr>
              <w:spacing w:before="120"/>
            </w:pPr>
            <w:r w:rsidRPr="00126BE3">
              <w:t>The SENCO, under the direction of the headteacher, will:</w:t>
            </w:r>
          </w:p>
          <w:p w14:paraId="0A305BA0" w14:textId="77777777" w:rsidR="008C122B" w:rsidRPr="005A0A5C" w:rsidRDefault="008C122B" w:rsidP="005A0A5C">
            <w:pPr>
              <w:pStyle w:val="4Bulletedcopyblue"/>
              <w:numPr>
                <w:ilvl w:val="0"/>
                <w:numId w:val="29"/>
              </w:numPr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</w:pPr>
            <w:r w:rsidRPr="005A0A5C"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  <w:t>Determine the strategic development of special educational needs (SEN) policy and provision in the school</w:t>
            </w:r>
          </w:p>
          <w:p w14:paraId="7C37C224" w14:textId="77777777" w:rsidR="008C122B" w:rsidRPr="005A0A5C" w:rsidRDefault="008C122B" w:rsidP="005A0A5C">
            <w:pPr>
              <w:pStyle w:val="4Bulletedcopyblue"/>
              <w:numPr>
                <w:ilvl w:val="0"/>
                <w:numId w:val="29"/>
              </w:numPr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</w:pPr>
            <w:r w:rsidRPr="005A0A5C"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  <w:t>Be responsible for day-to-day operation of the SEN policy and co-ordination of specific provision to support individual pupils with SEN or a disability</w:t>
            </w:r>
          </w:p>
          <w:p w14:paraId="021FE80D" w14:textId="77777777" w:rsidR="008C122B" w:rsidRPr="005A0A5C" w:rsidRDefault="008C122B" w:rsidP="005A0A5C">
            <w:pPr>
              <w:pStyle w:val="4Bulletedcopyblue"/>
              <w:numPr>
                <w:ilvl w:val="0"/>
                <w:numId w:val="29"/>
              </w:numPr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</w:pPr>
            <w:r w:rsidRPr="005A0A5C">
              <w:rPr>
                <w:rFonts w:ascii="Segoe UI Historic" w:hAnsi="Segoe UI Historic" w:cs="Segoe UI Historic"/>
                <w:sz w:val="22"/>
                <w:szCs w:val="22"/>
                <w:lang w:val="en-GB"/>
              </w:rPr>
              <w:t xml:space="preserve">Provide professional guidance to colleagues, working closely with staff, parents and other agencies </w:t>
            </w:r>
          </w:p>
          <w:p w14:paraId="0F85F0FC" w14:textId="24384220" w:rsidR="002120F7" w:rsidRPr="008C122B" w:rsidRDefault="002120F7" w:rsidP="008C122B">
            <w:pPr>
              <w:pStyle w:val="1bodycopy10pt"/>
            </w:pPr>
          </w:p>
        </w:tc>
      </w:tr>
      <w:tr w:rsidR="002120F7" w:rsidRPr="00B731DC" w14:paraId="3A29DDC3" w14:textId="77777777" w:rsidTr="0084142B">
        <w:tc>
          <w:tcPr>
            <w:tcW w:w="1951" w:type="dxa"/>
            <w:shd w:val="clear" w:color="auto" w:fill="auto"/>
          </w:tcPr>
          <w:p w14:paraId="1F0144DA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Salary range</w:t>
            </w:r>
          </w:p>
        </w:tc>
        <w:tc>
          <w:tcPr>
            <w:tcW w:w="8080" w:type="dxa"/>
            <w:shd w:val="clear" w:color="auto" w:fill="auto"/>
          </w:tcPr>
          <w:p w14:paraId="0EBB1539" w14:textId="570E3B52" w:rsidR="002120F7" w:rsidRPr="00F9377F" w:rsidRDefault="00FF6D84" w:rsidP="0084142B">
            <w:pPr>
              <w:rPr>
                <w:rFonts w:ascii="Segoe UI" w:hAnsi="Segoe UI" w:cs="Arial"/>
                <w:highlight w:val="yellow"/>
              </w:rPr>
            </w:pPr>
            <w:r w:rsidRPr="00FF6D84">
              <w:rPr>
                <w:rFonts w:ascii="Segoe UI" w:hAnsi="Segoe UI" w:cs="Arial"/>
              </w:rPr>
              <w:t>£35K - £</w:t>
            </w:r>
            <w:r w:rsidR="005C7DBF">
              <w:rPr>
                <w:rFonts w:ascii="Segoe UI" w:hAnsi="Segoe UI" w:cs="Arial"/>
              </w:rPr>
              <w:t>40</w:t>
            </w:r>
            <w:r w:rsidRPr="00FF6D84">
              <w:rPr>
                <w:rFonts w:ascii="Segoe UI" w:hAnsi="Segoe UI" w:cs="Arial"/>
              </w:rPr>
              <w:t>K</w:t>
            </w:r>
          </w:p>
        </w:tc>
      </w:tr>
      <w:tr w:rsidR="002120F7" w:rsidRPr="00B731DC" w14:paraId="186E5BD1" w14:textId="77777777" w:rsidTr="0084142B">
        <w:tc>
          <w:tcPr>
            <w:tcW w:w="1951" w:type="dxa"/>
            <w:shd w:val="clear" w:color="auto" w:fill="auto"/>
          </w:tcPr>
          <w:p w14:paraId="732D4233" w14:textId="77777777" w:rsidR="002120F7" w:rsidRPr="00B731DC" w:rsidRDefault="002120F7" w:rsidP="0084142B">
            <w:pPr>
              <w:rPr>
                <w:rFonts w:ascii="Segoe UI" w:hAnsi="Segoe UI" w:cs="Arial"/>
                <w:b/>
              </w:rPr>
            </w:pPr>
            <w:r w:rsidRPr="00B731DC">
              <w:rPr>
                <w:rFonts w:ascii="Segoe UI" w:hAnsi="Segoe UI" w:cs="Arial"/>
                <w:b/>
              </w:rPr>
              <w:t>Effective date</w:t>
            </w:r>
          </w:p>
        </w:tc>
        <w:tc>
          <w:tcPr>
            <w:tcW w:w="8080" w:type="dxa"/>
            <w:shd w:val="clear" w:color="auto" w:fill="auto"/>
          </w:tcPr>
          <w:p w14:paraId="2A519FDB" w14:textId="77777777" w:rsidR="002120F7" w:rsidRPr="00B731DC" w:rsidRDefault="002120F7" w:rsidP="0084142B">
            <w:pPr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From 1</w:t>
            </w:r>
            <w:r w:rsidRPr="00B731DC">
              <w:rPr>
                <w:rFonts w:ascii="Segoe UI" w:hAnsi="Segoe UI" w:cs="Arial"/>
                <w:vertAlign w:val="superscript"/>
              </w:rPr>
              <w:t>st</w:t>
            </w:r>
            <w:r w:rsidRPr="00B731DC">
              <w:rPr>
                <w:rFonts w:ascii="Segoe UI" w:hAnsi="Segoe UI" w:cs="Arial"/>
              </w:rPr>
              <w:t xml:space="preserve"> Sept 2020</w:t>
            </w:r>
          </w:p>
        </w:tc>
      </w:tr>
    </w:tbl>
    <w:p w14:paraId="5CC530CC" w14:textId="77777777" w:rsidR="002120F7" w:rsidRDefault="002120F7" w:rsidP="002120F7"/>
    <w:p w14:paraId="13EDF414" w14:textId="77777777" w:rsidR="002120F7" w:rsidRDefault="002120F7" w:rsidP="002120F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9264"/>
      </w:tblGrid>
      <w:tr w:rsidR="002120F7" w:rsidRPr="0005601E" w14:paraId="24D6D676" w14:textId="77777777" w:rsidTr="002120F7">
        <w:trPr>
          <w:trHeight w:val="505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2AB9614F" w14:textId="77777777" w:rsidR="002120F7" w:rsidRPr="0005601E" w:rsidRDefault="002120F7" w:rsidP="0084142B">
            <w:pPr>
              <w:jc w:val="center"/>
              <w:outlineLvl w:val="0"/>
              <w:rPr>
                <w:rFonts w:ascii="Segoe UI" w:hAnsi="Segoe UI" w:cs="Arial"/>
              </w:rPr>
            </w:pPr>
            <w:r w:rsidRPr="0005601E">
              <w:rPr>
                <w:rFonts w:ascii="Segoe UI" w:hAnsi="Segoe UI" w:cs="Arial"/>
              </w:rPr>
              <w:t>Key areas of responsibility</w:t>
            </w:r>
          </w:p>
        </w:tc>
      </w:tr>
      <w:tr w:rsidR="002120F7" w:rsidRPr="00F548A3" w14:paraId="6CD81E7B" w14:textId="77777777" w:rsidTr="008C122B">
        <w:trPr>
          <w:cantSplit/>
          <w:trHeight w:val="1134"/>
        </w:trPr>
        <w:tc>
          <w:tcPr>
            <w:tcW w:w="767" w:type="dxa"/>
            <w:shd w:val="clear" w:color="auto" w:fill="EEECE1" w:themeFill="background2"/>
            <w:textDirection w:val="btLr"/>
            <w:vAlign w:val="center"/>
          </w:tcPr>
          <w:p w14:paraId="60EE40A3" w14:textId="7BD60FF9" w:rsidR="002120F7" w:rsidRPr="00D86050" w:rsidRDefault="008C122B" w:rsidP="008C122B">
            <w:pPr>
              <w:ind w:left="113" w:right="113"/>
              <w:outlineLvl w:val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        Duties and Responsibilities </w:t>
            </w:r>
          </w:p>
        </w:tc>
        <w:tc>
          <w:tcPr>
            <w:tcW w:w="9264" w:type="dxa"/>
            <w:shd w:val="clear" w:color="auto" w:fill="auto"/>
          </w:tcPr>
          <w:p w14:paraId="3BC22A88" w14:textId="77777777" w:rsidR="008C122B" w:rsidRPr="008C122B" w:rsidRDefault="008C122B" w:rsidP="008C122B">
            <w:pPr>
              <w:pStyle w:val="Subhead2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Strategic development of SEN policy and provision</w:t>
            </w:r>
          </w:p>
          <w:p w14:paraId="22E67C20" w14:textId="77777777" w:rsidR="008C122B" w:rsidRPr="008C122B" w:rsidRDefault="008C122B" w:rsidP="008C122B">
            <w:pPr>
              <w:pStyle w:val="4Bulletedcopyblue"/>
              <w:numPr>
                <w:ilvl w:val="0"/>
                <w:numId w:val="1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Have a strategic overview of provision for pupils with SEN or a disability across the school, monitoring and reviewing the quality of provision</w:t>
            </w:r>
          </w:p>
          <w:p w14:paraId="7F348D7F" w14:textId="77777777" w:rsidR="008C122B" w:rsidRPr="008C122B" w:rsidRDefault="008C122B" w:rsidP="008C122B">
            <w:pPr>
              <w:pStyle w:val="4Bulletedcopyblue"/>
              <w:numPr>
                <w:ilvl w:val="0"/>
                <w:numId w:val="1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Contribute to school self-evaluation, particularly with respect to provision for pupils with SEN or a disability</w:t>
            </w:r>
          </w:p>
          <w:p w14:paraId="1E2531FB" w14:textId="77777777" w:rsidR="008C122B" w:rsidRPr="008C122B" w:rsidRDefault="008C122B" w:rsidP="008C122B">
            <w:pPr>
              <w:pStyle w:val="4Bulletedcopyblue"/>
              <w:numPr>
                <w:ilvl w:val="0"/>
                <w:numId w:val="1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Ensure the SEN policy is put into practice, and that the objectives of this policy are reflected in the school improvement plan</w:t>
            </w:r>
          </w:p>
          <w:p w14:paraId="13FB32F1" w14:textId="77777777" w:rsidR="008C122B" w:rsidRPr="008C122B" w:rsidRDefault="008C122B" w:rsidP="008C122B">
            <w:pPr>
              <w:pStyle w:val="4Bulletedcopyblue"/>
              <w:numPr>
                <w:ilvl w:val="0"/>
                <w:numId w:val="1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Maintain an up-to-date knowledge of national and local initiatives which may affect the school’s policy and practice</w:t>
            </w:r>
          </w:p>
          <w:p w14:paraId="26DE0957" w14:textId="77777777" w:rsidR="008C122B" w:rsidRPr="008C122B" w:rsidRDefault="008C122B" w:rsidP="008C122B">
            <w:pPr>
              <w:pStyle w:val="4Bulletedcopyblue"/>
              <w:numPr>
                <w:ilvl w:val="0"/>
                <w:numId w:val="1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Evaluate whether funding is being used effectively, and propose changes to make use of funding more effective</w:t>
            </w:r>
          </w:p>
          <w:p w14:paraId="43033369" w14:textId="4B6B4BE0" w:rsidR="002120F7" w:rsidRPr="0001475B" w:rsidRDefault="002120F7" w:rsidP="008C122B">
            <w:pPr>
              <w:spacing w:after="0" w:line="240" w:lineRule="auto"/>
              <w:ind w:left="360"/>
              <w:jc w:val="both"/>
              <w:rPr>
                <w:rFonts w:ascii="Segoe UI" w:hAnsi="Segoe UI" w:cs="Arial"/>
              </w:rPr>
            </w:pPr>
          </w:p>
        </w:tc>
      </w:tr>
      <w:tr w:rsidR="002120F7" w:rsidRPr="00F548A3" w14:paraId="12DE954F" w14:textId="77777777" w:rsidTr="008C122B">
        <w:trPr>
          <w:cantSplit/>
          <w:trHeight w:val="1134"/>
        </w:trPr>
        <w:tc>
          <w:tcPr>
            <w:tcW w:w="767" w:type="dxa"/>
            <w:shd w:val="clear" w:color="auto" w:fill="EEECE1" w:themeFill="background2"/>
            <w:textDirection w:val="btLr"/>
            <w:vAlign w:val="center"/>
          </w:tcPr>
          <w:p w14:paraId="3A163EA2" w14:textId="5E34A395" w:rsidR="002120F7" w:rsidRPr="008C122B" w:rsidRDefault="008C122B" w:rsidP="008C122B">
            <w:pPr>
              <w:pStyle w:val="Subhead2"/>
              <w:jc w:val="center"/>
              <w:rPr>
                <w:rFonts w:ascii="Segoe UI" w:hAnsi="Segoe UI" w:cs="Arial"/>
                <w:b w:val="0"/>
                <w:bCs/>
              </w:rPr>
            </w:pPr>
            <w:r w:rsidRPr="008C122B">
              <w:rPr>
                <w:rFonts w:ascii="Segoe UI Historic" w:hAnsi="Segoe UI Historic" w:cs="Segoe UI Historic"/>
                <w:b w:val="0"/>
                <w:bCs/>
                <w:sz w:val="22"/>
                <w:szCs w:val="22"/>
              </w:rPr>
              <w:lastRenderedPageBreak/>
              <w:t>Co-Ordination of Provision</w:t>
            </w:r>
          </w:p>
        </w:tc>
        <w:tc>
          <w:tcPr>
            <w:tcW w:w="9264" w:type="dxa"/>
            <w:shd w:val="clear" w:color="auto" w:fill="auto"/>
          </w:tcPr>
          <w:p w14:paraId="07F8C060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Maintain an accurate SEND register and provision map</w:t>
            </w:r>
          </w:p>
          <w:p w14:paraId="6CF8C4AA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Provide guidance to colleagues on teaching pupils with SEN or a disability, and advise on the graduated approach to SEN support</w:t>
            </w:r>
          </w:p>
          <w:p w14:paraId="1E9DAAE4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Advise on the use of the school’s budget and other resources to meet pupils’ needs effectively, including staff deployment</w:t>
            </w:r>
          </w:p>
          <w:p w14:paraId="21B1AD7E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Be aware of the provision in the local offer</w:t>
            </w:r>
          </w:p>
          <w:p w14:paraId="38598B3F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Work with early years providers, other schools, educational psychologists, health and social care professionals, and other external agencies</w:t>
            </w:r>
          </w:p>
          <w:p w14:paraId="5E3FCCDF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Be a key point of contact for external agencies, especially the local authority</w:t>
            </w:r>
          </w:p>
          <w:p w14:paraId="50A370CF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Analyse assessment data for pupils with SEN or a disability</w:t>
            </w:r>
          </w:p>
          <w:p w14:paraId="292BA153" w14:textId="77777777" w:rsidR="008C122B" w:rsidRPr="008C122B" w:rsidRDefault="008C122B" w:rsidP="008C122B">
            <w:pPr>
              <w:pStyle w:val="4Bulletedcopyblue"/>
              <w:numPr>
                <w:ilvl w:val="0"/>
                <w:numId w:val="26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Implement and lead intervention groups for pupils with SEN, and evaluate their effectiveness</w:t>
            </w:r>
          </w:p>
          <w:p w14:paraId="23F54180" w14:textId="4EFBA89D" w:rsidR="002120F7" w:rsidRPr="00C66A30" w:rsidRDefault="002120F7" w:rsidP="008C122B">
            <w:pPr>
              <w:pStyle w:val="4Bulletedcopyblue"/>
              <w:numPr>
                <w:ilvl w:val="0"/>
                <w:numId w:val="0"/>
              </w:numPr>
              <w:ind w:left="360"/>
            </w:pPr>
          </w:p>
        </w:tc>
      </w:tr>
      <w:tr w:rsidR="002120F7" w:rsidRPr="00F548A3" w14:paraId="10F45B65" w14:textId="77777777" w:rsidTr="008C122B">
        <w:trPr>
          <w:cantSplit/>
          <w:trHeight w:val="1134"/>
        </w:trPr>
        <w:tc>
          <w:tcPr>
            <w:tcW w:w="767" w:type="dxa"/>
            <w:shd w:val="clear" w:color="auto" w:fill="EEECE1" w:themeFill="background2"/>
            <w:textDirection w:val="btLr"/>
            <w:vAlign w:val="center"/>
          </w:tcPr>
          <w:p w14:paraId="0012A7F5" w14:textId="16CF41F4" w:rsidR="002120F7" w:rsidRPr="00D86050" w:rsidRDefault="008C122B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 xml:space="preserve">Support </w:t>
            </w:r>
          </w:p>
        </w:tc>
        <w:tc>
          <w:tcPr>
            <w:tcW w:w="9264" w:type="dxa"/>
            <w:shd w:val="clear" w:color="auto" w:fill="auto"/>
          </w:tcPr>
          <w:p w14:paraId="67C3A823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Identify a pupil’s SEN</w:t>
            </w:r>
          </w:p>
          <w:p w14:paraId="581642DF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Co-ordinate provision that meets the pupil’s needs, and monitor its effectiveness</w:t>
            </w:r>
          </w:p>
          <w:p w14:paraId="69103E06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Secure relevant services for the pupil</w:t>
            </w:r>
          </w:p>
          <w:p w14:paraId="2F28644B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Ensure records are maintained and kept up to date</w:t>
            </w:r>
          </w:p>
          <w:p w14:paraId="3B9C4B3E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Review the education, health and care plan with parents or carers and the pupil</w:t>
            </w:r>
          </w:p>
          <w:p w14:paraId="75FF53A0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Communicate regularly with parents or carers</w:t>
            </w:r>
          </w:p>
          <w:p w14:paraId="5F38139D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Ensure that if the pupil transfers to another school, all relevant information is conveyed to it, and support a smooth transition for the pupil</w:t>
            </w:r>
          </w:p>
          <w:p w14:paraId="05555CDC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Promote the pupil’s inclusion in the school community and access to the curriculum, facilities and extra-curricular activities</w:t>
            </w:r>
          </w:p>
          <w:p w14:paraId="36D809D6" w14:textId="77777777" w:rsidR="008C122B" w:rsidRPr="008C122B" w:rsidRDefault="008C122B" w:rsidP="008C122B">
            <w:pPr>
              <w:pStyle w:val="4Bulletedcopyblue"/>
              <w:numPr>
                <w:ilvl w:val="0"/>
                <w:numId w:val="25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Work with the designated teacher for looked-after children, where a looked-after pupil has SEN or a disability</w:t>
            </w:r>
          </w:p>
          <w:p w14:paraId="04822C91" w14:textId="0EF1D554" w:rsidR="002120F7" w:rsidRPr="006A6D20" w:rsidRDefault="002120F7" w:rsidP="008C122B">
            <w:pPr>
              <w:spacing w:after="0" w:line="240" w:lineRule="auto"/>
              <w:jc w:val="both"/>
              <w:rPr>
                <w:rFonts w:ascii="Segoe UI" w:hAnsi="Segoe UI" w:cs="Arial"/>
              </w:rPr>
            </w:pPr>
          </w:p>
        </w:tc>
      </w:tr>
      <w:tr w:rsidR="002120F7" w:rsidRPr="00F548A3" w14:paraId="6D3C37A0" w14:textId="77777777" w:rsidTr="008C122B">
        <w:trPr>
          <w:cantSplit/>
          <w:trHeight w:val="1134"/>
        </w:trPr>
        <w:tc>
          <w:tcPr>
            <w:tcW w:w="767" w:type="dxa"/>
            <w:shd w:val="clear" w:color="auto" w:fill="EEECE1" w:themeFill="background2"/>
            <w:textDirection w:val="btLr"/>
            <w:vAlign w:val="center"/>
          </w:tcPr>
          <w:p w14:paraId="0962E552" w14:textId="0C0BC625" w:rsidR="002120F7" w:rsidRPr="00D86050" w:rsidRDefault="008C122B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lastRenderedPageBreak/>
              <w:t>Leadership and Management</w:t>
            </w:r>
          </w:p>
        </w:tc>
        <w:tc>
          <w:tcPr>
            <w:tcW w:w="9264" w:type="dxa"/>
            <w:shd w:val="clear" w:color="auto" w:fill="auto"/>
          </w:tcPr>
          <w:p w14:paraId="14AF17D3" w14:textId="055A4896" w:rsidR="008C122B" w:rsidRPr="00126BE3" w:rsidRDefault="008C122B" w:rsidP="008C122B">
            <w:pPr>
              <w:pStyle w:val="Subhead2"/>
            </w:pPr>
          </w:p>
          <w:p w14:paraId="1C31B573" w14:textId="77777777" w:rsidR="008C122B" w:rsidRPr="008C122B" w:rsidRDefault="008C122B" w:rsidP="008C122B">
            <w:pPr>
              <w:pStyle w:val="4Bulletedcopyblue"/>
              <w:numPr>
                <w:ilvl w:val="0"/>
                <w:numId w:val="28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Work with the headteacher and governors to ensure the school meets its responsibilities under the Equality Act 2010 in terms of reasonable adjustments and access arrangements</w:t>
            </w:r>
          </w:p>
          <w:p w14:paraId="3A0AAE4E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Prepare and review information the governing board is required to publish</w:t>
            </w:r>
          </w:p>
          <w:p w14:paraId="46CDC2A6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Contribute to the school improvement plan and whole-school policy</w:t>
            </w:r>
          </w:p>
          <w:p w14:paraId="5EB12BC0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Identify training needs for staff and how to meet these needs</w:t>
            </w:r>
          </w:p>
          <w:p w14:paraId="4DE84F99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Lead INSET for staff</w:t>
            </w:r>
          </w:p>
          <w:p w14:paraId="64427B2B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Share procedural information, such as the school’s SEN policy</w:t>
            </w:r>
          </w:p>
          <w:p w14:paraId="657C119C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Promote an ethos and culture that supports the school’s SEN policy and promotes good outcomes for pupils with SEN or a disability</w:t>
            </w:r>
          </w:p>
          <w:p w14:paraId="63BC8A93" w14:textId="77777777" w:rsidR="008C122B" w:rsidRPr="008C122B" w:rsidRDefault="008C122B" w:rsidP="008C122B">
            <w:pPr>
              <w:pStyle w:val="4Bulletedcopyblue"/>
              <w:numPr>
                <w:ilvl w:val="0"/>
                <w:numId w:val="27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Lead and manage teaching assistants working with pupils with SEN or a disability</w:t>
            </w:r>
          </w:p>
          <w:p w14:paraId="57CAFF05" w14:textId="0A6D0D97" w:rsidR="002120F7" w:rsidRDefault="002120F7" w:rsidP="008C122B">
            <w:pPr>
              <w:spacing w:after="0" w:line="240" w:lineRule="auto"/>
              <w:jc w:val="both"/>
              <w:rPr>
                <w:rFonts w:ascii="Segoe UI" w:hAnsi="Segoe UI" w:cs="Segoe UI"/>
                <w:szCs w:val="20"/>
              </w:rPr>
            </w:pPr>
          </w:p>
          <w:p w14:paraId="6467628A" w14:textId="4B56B0D7" w:rsidR="008F2837" w:rsidRPr="00F9377F" w:rsidRDefault="008F2837" w:rsidP="008C122B">
            <w:pPr>
              <w:spacing w:after="0" w:line="240" w:lineRule="auto"/>
              <w:ind w:left="360"/>
              <w:jc w:val="both"/>
              <w:rPr>
                <w:rFonts w:ascii="Segoe UI" w:hAnsi="Segoe UI" w:cs="Segoe UI"/>
                <w:szCs w:val="20"/>
              </w:rPr>
            </w:pPr>
          </w:p>
        </w:tc>
      </w:tr>
      <w:tr w:rsidR="002120F7" w:rsidRPr="00F548A3" w14:paraId="500B65C0" w14:textId="77777777" w:rsidTr="008C122B">
        <w:trPr>
          <w:cantSplit/>
          <w:trHeight w:val="1134"/>
        </w:trPr>
        <w:tc>
          <w:tcPr>
            <w:tcW w:w="767" w:type="dxa"/>
            <w:shd w:val="clear" w:color="auto" w:fill="EEECE1" w:themeFill="background2"/>
            <w:textDirection w:val="btLr"/>
            <w:vAlign w:val="center"/>
          </w:tcPr>
          <w:p w14:paraId="3A2ED9C1" w14:textId="292D292E" w:rsidR="002120F7" w:rsidRPr="00D86050" w:rsidRDefault="008C122B" w:rsidP="0084142B">
            <w:pPr>
              <w:ind w:left="113" w:right="113"/>
              <w:jc w:val="center"/>
              <w:outlineLvl w:val="0"/>
              <w:rPr>
                <w:rFonts w:ascii="Segoe UI" w:hAnsi="Segoe UI" w:cs="Arial"/>
              </w:rPr>
            </w:pPr>
            <w:r>
              <w:rPr>
                <w:rFonts w:ascii="Segoe UI" w:hAnsi="Segoe UI" w:cs="Arial"/>
              </w:rPr>
              <w:t>Safeguarding</w:t>
            </w:r>
          </w:p>
        </w:tc>
        <w:tc>
          <w:tcPr>
            <w:tcW w:w="9264" w:type="dxa"/>
            <w:shd w:val="clear" w:color="auto" w:fill="auto"/>
          </w:tcPr>
          <w:p w14:paraId="193FD429" w14:textId="77777777" w:rsidR="008C122B" w:rsidRDefault="008C122B" w:rsidP="008C122B">
            <w:pPr>
              <w:pStyle w:val="1bodycopy10pt"/>
              <w:rPr>
                <w:rFonts w:ascii="Segoe UI Historic" w:hAnsi="Segoe UI Historic" w:cs="Segoe UI Historic"/>
                <w:sz w:val="22"/>
                <w:szCs w:val="22"/>
              </w:rPr>
            </w:pPr>
          </w:p>
          <w:p w14:paraId="084D9A0B" w14:textId="55BEF167" w:rsidR="008C122B" w:rsidRPr="008C122B" w:rsidRDefault="008C122B" w:rsidP="008C122B">
            <w:pPr>
              <w:pStyle w:val="1bodycopy10pt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8C122B">
              <w:rPr>
                <w:rFonts w:ascii="Segoe UI Historic" w:hAnsi="Segoe UI Historic" w:cs="Segoe UI Historic"/>
                <w:sz w:val="22"/>
                <w:szCs w:val="22"/>
              </w:rPr>
              <w:t>The SENCO will be required to safeguard and promote the welfare of children and young people, and follow school policies and the staff code of conduct.</w:t>
            </w:r>
          </w:p>
          <w:p w14:paraId="40C116A9" w14:textId="77777777" w:rsidR="008F2837" w:rsidRDefault="008F2837" w:rsidP="008C122B">
            <w:pPr>
              <w:pStyle w:val="4Bulletedcopyblue"/>
              <w:numPr>
                <w:ilvl w:val="0"/>
                <w:numId w:val="0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</w:p>
          <w:p w14:paraId="709D186D" w14:textId="77777777" w:rsidR="008C122B" w:rsidRDefault="008C122B" w:rsidP="008C122B">
            <w:pPr>
              <w:pStyle w:val="4Bulletedcopyblue"/>
              <w:numPr>
                <w:ilvl w:val="0"/>
                <w:numId w:val="0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</w:p>
          <w:p w14:paraId="40F34784" w14:textId="4A8F2577" w:rsidR="008C122B" w:rsidRPr="008F2837" w:rsidRDefault="008C122B" w:rsidP="008C122B">
            <w:pPr>
              <w:pStyle w:val="4Bulletedcopyblue"/>
              <w:numPr>
                <w:ilvl w:val="0"/>
                <w:numId w:val="0"/>
              </w:numPr>
              <w:rPr>
                <w:rFonts w:ascii="Segoe UI Historic" w:hAnsi="Segoe UI Historic" w:cs="Segoe UI Historic"/>
                <w:sz w:val="22"/>
                <w:szCs w:val="22"/>
              </w:rPr>
            </w:pPr>
          </w:p>
        </w:tc>
      </w:tr>
      <w:tr w:rsidR="002120F7" w:rsidRPr="00F548A3" w14:paraId="4E11F99D" w14:textId="77777777" w:rsidTr="002120F7">
        <w:trPr>
          <w:trHeight w:val="414"/>
        </w:trPr>
        <w:tc>
          <w:tcPr>
            <w:tcW w:w="10031" w:type="dxa"/>
            <w:gridSpan w:val="2"/>
            <w:shd w:val="clear" w:color="auto" w:fill="ED11D3"/>
            <w:vAlign w:val="center"/>
          </w:tcPr>
          <w:p w14:paraId="79BFCC6A" w14:textId="77777777" w:rsidR="002120F7" w:rsidRPr="00B731DC" w:rsidRDefault="002120F7" w:rsidP="0084142B">
            <w:pPr>
              <w:jc w:val="center"/>
              <w:rPr>
                <w:rFonts w:ascii="Segoe UI" w:hAnsi="Segoe UI" w:cs="Arial"/>
              </w:rPr>
            </w:pPr>
            <w:r w:rsidRPr="00C5142C">
              <w:rPr>
                <w:rFonts w:ascii="Segoe UI" w:hAnsi="Segoe UI" w:cs="Arial"/>
              </w:rPr>
              <w:t>Notes</w:t>
            </w:r>
          </w:p>
        </w:tc>
      </w:tr>
      <w:tr w:rsidR="002120F7" w:rsidRPr="00F548A3" w14:paraId="1CD39666" w14:textId="77777777" w:rsidTr="0084142B">
        <w:tc>
          <w:tcPr>
            <w:tcW w:w="10031" w:type="dxa"/>
            <w:gridSpan w:val="2"/>
            <w:shd w:val="clear" w:color="auto" w:fill="auto"/>
          </w:tcPr>
          <w:p w14:paraId="381AA714" w14:textId="167A76BB" w:rsidR="002120F7" w:rsidRPr="00B731DC" w:rsidRDefault="002120F7" w:rsidP="0084142B">
            <w:pPr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 xml:space="preserve">This job description is not exhaustive and may be changed at any time to meet the changing requirements of </w:t>
            </w:r>
            <w:r>
              <w:rPr>
                <w:rFonts w:ascii="Segoe UI" w:hAnsi="Segoe UI" w:cs="Arial"/>
              </w:rPr>
              <w:t>Compass Community Schools</w:t>
            </w:r>
            <w:r w:rsidRPr="00B731DC">
              <w:rPr>
                <w:rFonts w:ascii="Segoe UI" w:hAnsi="Segoe UI" w:cs="Arial"/>
              </w:rPr>
              <w:t xml:space="preserve">. This job description details responsibilities but does not direct any </w:t>
            </w:r>
            <w:r w:rsidR="008C122B" w:rsidRPr="00B731DC">
              <w:rPr>
                <w:rFonts w:ascii="Segoe UI" w:hAnsi="Segoe UI" w:cs="Arial"/>
              </w:rPr>
              <w:t>priorities</w:t>
            </w:r>
            <w:r w:rsidRPr="00B731DC">
              <w:rPr>
                <w:rFonts w:ascii="Segoe UI" w:hAnsi="Segoe UI" w:cs="Arial"/>
              </w:rPr>
              <w:t xml:space="preserve"> or amount of time to be spent carrying out these duties, save for the following point:</w:t>
            </w:r>
          </w:p>
          <w:p w14:paraId="71888141" w14:textId="0A077226" w:rsidR="002120F7" w:rsidRPr="00B858C3" w:rsidRDefault="002120F7" w:rsidP="002120F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Segoe UI" w:hAnsi="Segoe UI" w:cs="Arial"/>
              </w:rPr>
            </w:pPr>
            <w:r w:rsidRPr="00B731DC">
              <w:rPr>
                <w:rFonts w:ascii="Segoe UI" w:hAnsi="Segoe UI" w:cs="Arial"/>
              </w:rPr>
              <w:t>In terms of teaching it is envisaged that th</w:t>
            </w:r>
            <w:r w:rsidR="008F2837">
              <w:rPr>
                <w:rFonts w:ascii="Segoe UI" w:hAnsi="Segoe UI" w:cs="Arial"/>
              </w:rPr>
              <w:t>e successful post will not</w:t>
            </w:r>
            <w:r w:rsidR="005C7DBF">
              <w:rPr>
                <w:rFonts w:ascii="Segoe UI" w:hAnsi="Segoe UI" w:cs="Arial"/>
              </w:rPr>
              <w:t xml:space="preserve"> have</w:t>
            </w:r>
            <w:r w:rsidR="008F2837">
              <w:rPr>
                <w:rFonts w:ascii="Segoe UI" w:hAnsi="Segoe UI" w:cs="Arial"/>
              </w:rPr>
              <w:t xml:space="preserve"> a class responsibility</w:t>
            </w:r>
            <w:r w:rsidRPr="00B731DC">
              <w:rPr>
                <w:rFonts w:ascii="Segoe UI" w:hAnsi="Segoe UI" w:cs="Arial"/>
              </w:rPr>
              <w:t xml:space="preserve">– however there will be an expectation that the successful candidate </w:t>
            </w:r>
            <w:r w:rsidR="008F2837">
              <w:rPr>
                <w:rFonts w:ascii="Segoe UI" w:hAnsi="Segoe UI" w:cs="Arial"/>
              </w:rPr>
              <w:t xml:space="preserve">will teach </w:t>
            </w:r>
            <w:r w:rsidRPr="00B731DC">
              <w:rPr>
                <w:rFonts w:ascii="Segoe UI" w:hAnsi="Segoe UI" w:cs="Arial"/>
              </w:rPr>
              <w:t>intervention</w:t>
            </w:r>
            <w:r w:rsidR="007C6EE8">
              <w:rPr>
                <w:rFonts w:ascii="Segoe UI" w:hAnsi="Segoe UI" w:cs="Arial"/>
              </w:rPr>
              <w:t xml:space="preserve"> groups and provide occasional</w:t>
            </w:r>
            <w:r w:rsidRPr="00B731DC">
              <w:rPr>
                <w:rFonts w:ascii="Segoe UI" w:hAnsi="Segoe UI" w:cs="Arial"/>
              </w:rPr>
              <w:t xml:space="preserve"> PPA when reasonably requested to do so by the Headteacher.</w:t>
            </w:r>
          </w:p>
        </w:tc>
      </w:tr>
    </w:tbl>
    <w:p w14:paraId="0A2DA926" w14:textId="77777777" w:rsidR="007624E5" w:rsidRDefault="007624E5" w:rsidP="00F74F28">
      <w:pPr>
        <w:pStyle w:val="Default"/>
        <w:rPr>
          <w:b/>
          <w:sz w:val="23"/>
          <w:szCs w:val="23"/>
          <w:u w:val="single"/>
        </w:rPr>
      </w:pPr>
    </w:p>
    <w:p w14:paraId="14BED8BF" w14:textId="77777777" w:rsidR="00016587" w:rsidRPr="00E12908" w:rsidRDefault="00016587" w:rsidP="00F74F28">
      <w:pPr>
        <w:pStyle w:val="Default"/>
        <w:rPr>
          <w:b/>
          <w:sz w:val="23"/>
          <w:szCs w:val="23"/>
          <w:u w:val="single"/>
        </w:rPr>
      </w:pPr>
    </w:p>
    <w:p w14:paraId="3F322B18" w14:textId="77777777" w:rsid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</w:rPr>
      </w:pPr>
    </w:p>
    <w:p w14:paraId="02AC1E4D" w14:textId="77777777" w:rsidR="00BE0D87" w:rsidRPr="00BE0D87" w:rsidRDefault="00BE0D87" w:rsidP="00BE0D87">
      <w:pPr>
        <w:tabs>
          <w:tab w:val="left" w:pos="5625"/>
        </w:tabs>
        <w:rPr>
          <w:rFonts w:ascii="Arial" w:hAnsi="Arial" w:cs="Arial"/>
          <w:sz w:val="23"/>
          <w:szCs w:val="23"/>
          <w:lang w:eastAsia="en-GB"/>
        </w:rPr>
      </w:pPr>
    </w:p>
    <w:sectPr w:rsidR="00BE0D87" w:rsidRPr="00BE0D87" w:rsidSect="003469FF">
      <w:headerReference w:type="default" r:id="rId7"/>
      <w:footerReference w:type="default" r:id="rId8"/>
      <w:pgSz w:w="11906" w:h="16838"/>
      <w:pgMar w:top="1985" w:right="113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B018F" w14:textId="77777777" w:rsidR="00663A9C" w:rsidRDefault="00663A9C" w:rsidP="00074E59">
      <w:pPr>
        <w:spacing w:after="0" w:line="240" w:lineRule="auto"/>
      </w:pPr>
      <w:r>
        <w:separator/>
      </w:r>
    </w:p>
  </w:endnote>
  <w:endnote w:type="continuationSeparator" w:id="0">
    <w:p w14:paraId="63C1E99E" w14:textId="77777777" w:rsidR="00663A9C" w:rsidRDefault="00663A9C" w:rsidP="0007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45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6737" w14:textId="4C3ADAF2" w:rsidR="0070535C" w:rsidRDefault="007053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222C8" w14:textId="77777777" w:rsidR="0070535C" w:rsidRDefault="0070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F178D" w14:textId="77777777" w:rsidR="00663A9C" w:rsidRDefault="00663A9C" w:rsidP="00074E59">
      <w:pPr>
        <w:spacing w:after="0" w:line="240" w:lineRule="auto"/>
      </w:pPr>
      <w:r>
        <w:separator/>
      </w:r>
    </w:p>
  </w:footnote>
  <w:footnote w:type="continuationSeparator" w:id="0">
    <w:p w14:paraId="7260AC5F" w14:textId="77777777" w:rsidR="00663A9C" w:rsidRDefault="00663A9C" w:rsidP="0007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133D" w14:textId="77777777" w:rsidR="00074E59" w:rsidRDefault="003469FF" w:rsidP="004D7247">
    <w:pPr>
      <w:pStyle w:val="Header"/>
      <w:tabs>
        <w:tab w:val="clear" w:pos="9026"/>
        <w:tab w:val="right" w:pos="10490"/>
      </w:tabs>
      <w:ind w:left="-1134" w:right="-113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9ABCD1" wp14:editId="744A67F4">
          <wp:simplePos x="0" y="0"/>
          <wp:positionH relativeFrom="column">
            <wp:posOffset>-720090</wp:posOffset>
          </wp:positionH>
          <wp:positionV relativeFrom="paragraph">
            <wp:posOffset>-349922</wp:posOffset>
          </wp:positionV>
          <wp:extent cx="7572372" cy="17535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-Form-Temp-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2" cy="175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clip_image001"/>
      </v:shape>
    </w:pict>
  </w:numPicBullet>
  <w:abstractNum w:abstractNumId="0" w15:restartNumberingAfterBreak="0">
    <w:nsid w:val="07556F42"/>
    <w:multiLevelType w:val="hybridMultilevel"/>
    <w:tmpl w:val="F1B2030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21B"/>
    <w:multiLevelType w:val="hybridMultilevel"/>
    <w:tmpl w:val="17022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90378"/>
    <w:multiLevelType w:val="hybridMultilevel"/>
    <w:tmpl w:val="8906535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5E52B42"/>
    <w:multiLevelType w:val="hybridMultilevel"/>
    <w:tmpl w:val="A63278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5AC"/>
    <w:multiLevelType w:val="hybridMultilevel"/>
    <w:tmpl w:val="F2A8BE3A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A2E"/>
    <w:multiLevelType w:val="hybridMultilevel"/>
    <w:tmpl w:val="EFA6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024D0"/>
    <w:multiLevelType w:val="hybridMultilevel"/>
    <w:tmpl w:val="795C1D38"/>
    <w:lvl w:ilvl="0" w:tplc="377A8B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31ED2"/>
    <w:multiLevelType w:val="hybridMultilevel"/>
    <w:tmpl w:val="DA6ACEA6"/>
    <w:lvl w:ilvl="0" w:tplc="41FA66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1C28"/>
    <w:multiLevelType w:val="hybridMultilevel"/>
    <w:tmpl w:val="E2685BA4"/>
    <w:lvl w:ilvl="0" w:tplc="A92A51F0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0D0A"/>
    <w:multiLevelType w:val="hybridMultilevel"/>
    <w:tmpl w:val="41E4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25255"/>
    <w:multiLevelType w:val="hybridMultilevel"/>
    <w:tmpl w:val="C0727E0A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58D6C7C"/>
    <w:multiLevelType w:val="hybridMultilevel"/>
    <w:tmpl w:val="FD02F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604D0"/>
    <w:multiLevelType w:val="hybridMultilevel"/>
    <w:tmpl w:val="B356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4EE3"/>
    <w:multiLevelType w:val="hybridMultilevel"/>
    <w:tmpl w:val="7C0C5A6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59E8"/>
    <w:multiLevelType w:val="hybridMultilevel"/>
    <w:tmpl w:val="B5D6859E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70980"/>
    <w:multiLevelType w:val="hybridMultilevel"/>
    <w:tmpl w:val="2452A9CC"/>
    <w:lvl w:ilvl="0" w:tplc="12C0938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6AB4"/>
    <w:multiLevelType w:val="hybridMultilevel"/>
    <w:tmpl w:val="93269FD0"/>
    <w:lvl w:ilvl="0" w:tplc="591269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242F3"/>
    <w:multiLevelType w:val="hybridMultilevel"/>
    <w:tmpl w:val="2A3A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E5939"/>
    <w:multiLevelType w:val="hybridMultilevel"/>
    <w:tmpl w:val="631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521CF"/>
    <w:multiLevelType w:val="hybridMultilevel"/>
    <w:tmpl w:val="65D4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56C04"/>
    <w:multiLevelType w:val="hybridMultilevel"/>
    <w:tmpl w:val="C49AC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D7A46"/>
    <w:multiLevelType w:val="hybridMultilevel"/>
    <w:tmpl w:val="D12E483A"/>
    <w:lvl w:ilvl="0" w:tplc="6D9C8DC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51FE"/>
    <w:multiLevelType w:val="hybridMultilevel"/>
    <w:tmpl w:val="9A6E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E4163"/>
    <w:multiLevelType w:val="hybridMultilevel"/>
    <w:tmpl w:val="890C2098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763472B3"/>
    <w:multiLevelType w:val="hybridMultilevel"/>
    <w:tmpl w:val="0F9054A8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768C2E9E"/>
    <w:multiLevelType w:val="hybridMultilevel"/>
    <w:tmpl w:val="4B569116"/>
    <w:lvl w:ilvl="0" w:tplc="DA581A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436B1"/>
    <w:multiLevelType w:val="hybridMultilevel"/>
    <w:tmpl w:val="09B24DE4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25"/>
  </w:num>
  <w:num w:numId="10">
    <w:abstractNumId w:val="14"/>
  </w:num>
  <w:num w:numId="11">
    <w:abstractNumId w:val="0"/>
  </w:num>
  <w:num w:numId="12">
    <w:abstractNumId w:val="13"/>
  </w:num>
  <w:num w:numId="13">
    <w:abstractNumId w:val="16"/>
  </w:num>
  <w:num w:numId="14">
    <w:abstractNumId w:val="22"/>
  </w:num>
  <w:num w:numId="15">
    <w:abstractNumId w:val="11"/>
  </w:num>
  <w:num w:numId="16">
    <w:abstractNumId w:val="5"/>
  </w:num>
  <w:num w:numId="17">
    <w:abstractNumId w:val="1"/>
  </w:num>
  <w:num w:numId="18">
    <w:abstractNumId w:val="19"/>
  </w:num>
  <w:num w:numId="19">
    <w:abstractNumId w:val="20"/>
  </w:num>
  <w:num w:numId="20">
    <w:abstractNumId w:val="18"/>
  </w:num>
  <w:num w:numId="21">
    <w:abstractNumId w:val="9"/>
  </w:num>
  <w:num w:numId="22">
    <w:abstractNumId w:val="26"/>
  </w:num>
  <w:num w:numId="23">
    <w:abstractNumId w:val="26"/>
  </w:num>
  <w:num w:numId="24">
    <w:abstractNumId w:val="26"/>
  </w:num>
  <w:num w:numId="25">
    <w:abstractNumId w:val="17"/>
  </w:num>
  <w:num w:numId="26">
    <w:abstractNumId w:val="2"/>
  </w:num>
  <w:num w:numId="27">
    <w:abstractNumId w:val="24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FB"/>
    <w:rsid w:val="000056AE"/>
    <w:rsid w:val="00016587"/>
    <w:rsid w:val="0006438D"/>
    <w:rsid w:val="00074E59"/>
    <w:rsid w:val="000816A7"/>
    <w:rsid w:val="000972AB"/>
    <w:rsid w:val="000F4DF4"/>
    <w:rsid w:val="001311D4"/>
    <w:rsid w:val="001501B2"/>
    <w:rsid w:val="001719BF"/>
    <w:rsid w:val="001B3BFB"/>
    <w:rsid w:val="001F3055"/>
    <w:rsid w:val="002120F7"/>
    <w:rsid w:val="00230161"/>
    <w:rsid w:val="0023370E"/>
    <w:rsid w:val="00252ADF"/>
    <w:rsid w:val="002843AF"/>
    <w:rsid w:val="002B2FEB"/>
    <w:rsid w:val="002C1EAB"/>
    <w:rsid w:val="002E2054"/>
    <w:rsid w:val="002E2F9C"/>
    <w:rsid w:val="0030252E"/>
    <w:rsid w:val="003469FF"/>
    <w:rsid w:val="0040035E"/>
    <w:rsid w:val="004579B4"/>
    <w:rsid w:val="00464B9E"/>
    <w:rsid w:val="004D7247"/>
    <w:rsid w:val="005A0A5C"/>
    <w:rsid w:val="005C7DBF"/>
    <w:rsid w:val="005D78C4"/>
    <w:rsid w:val="00607187"/>
    <w:rsid w:val="0061351B"/>
    <w:rsid w:val="006545E0"/>
    <w:rsid w:val="00663A9C"/>
    <w:rsid w:val="006C006F"/>
    <w:rsid w:val="006C1F89"/>
    <w:rsid w:val="006D2644"/>
    <w:rsid w:val="0070535C"/>
    <w:rsid w:val="007624E5"/>
    <w:rsid w:val="007C6EE8"/>
    <w:rsid w:val="0089193E"/>
    <w:rsid w:val="008931CB"/>
    <w:rsid w:val="008C122B"/>
    <w:rsid w:val="008F136D"/>
    <w:rsid w:val="008F2837"/>
    <w:rsid w:val="009C14EC"/>
    <w:rsid w:val="00A42590"/>
    <w:rsid w:val="00B541D9"/>
    <w:rsid w:val="00B6281E"/>
    <w:rsid w:val="00BA16F2"/>
    <w:rsid w:val="00BC3611"/>
    <w:rsid w:val="00BE0D87"/>
    <w:rsid w:val="00C041F0"/>
    <w:rsid w:val="00C66A30"/>
    <w:rsid w:val="00CF4131"/>
    <w:rsid w:val="00DB01D8"/>
    <w:rsid w:val="00E12908"/>
    <w:rsid w:val="00E206FC"/>
    <w:rsid w:val="00E62FE0"/>
    <w:rsid w:val="00EA2D78"/>
    <w:rsid w:val="00EC7C8D"/>
    <w:rsid w:val="00F74F28"/>
    <w:rsid w:val="00FC6608"/>
    <w:rsid w:val="00FD17AD"/>
    <w:rsid w:val="00FE622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B02E8"/>
  <w15:docId w15:val="{ADD34EB4-BCAB-4A7C-8BAB-BC933FA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DF"/>
    <w:rPr>
      <w:rFonts w:ascii="Calibri" w:eastAsia="Calibri" w:hAnsi="Calibri" w:cs="Times New Roman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C122B"/>
    <w:pPr>
      <w:spacing w:before="120" w:after="120" w:line="240" w:lineRule="auto"/>
      <w:outlineLvl w:val="0"/>
    </w:pPr>
    <w:rPr>
      <w:rFonts w:ascii="Arial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4E59"/>
  </w:style>
  <w:style w:type="paragraph" w:styleId="Footer">
    <w:name w:val="footer"/>
    <w:basedOn w:val="Normal"/>
    <w:link w:val="FooterChar"/>
    <w:uiPriority w:val="99"/>
    <w:unhideWhenUsed/>
    <w:rsid w:val="00074E5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4E59"/>
  </w:style>
  <w:style w:type="paragraph" w:styleId="BalloonText">
    <w:name w:val="Balloon Text"/>
    <w:basedOn w:val="Normal"/>
    <w:link w:val="BalloonTextChar"/>
    <w:uiPriority w:val="99"/>
    <w:semiHidden/>
    <w:unhideWhenUsed/>
    <w:rsid w:val="0007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1D4"/>
    <w:pPr>
      <w:ind w:left="720"/>
      <w:contextualSpacing/>
    </w:pPr>
  </w:style>
  <w:style w:type="paragraph" w:styleId="NoSpacing">
    <w:name w:val="No Spacing"/>
    <w:uiPriority w:val="1"/>
    <w:qFormat/>
    <w:rsid w:val="001311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E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rsid w:val="00FF6D84"/>
    <w:pPr>
      <w:numPr>
        <w:numId w:val="2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8C122B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C122B"/>
    <w:pPr>
      <w:spacing w:after="120" w:line="240" w:lineRule="auto"/>
    </w:pPr>
    <w:rPr>
      <w:rFonts w:ascii="Arial" w:eastAsia="MS Mincho" w:hAnsi="Arial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8C122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C122B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C122B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Brady</dc:creator>
  <cp:lastModifiedBy>Natalie Della Pietra</cp:lastModifiedBy>
  <cp:revision>2</cp:revision>
  <dcterms:created xsi:type="dcterms:W3CDTF">2020-05-04T07:29:00Z</dcterms:created>
  <dcterms:modified xsi:type="dcterms:W3CDTF">2020-05-04T07:29:00Z</dcterms:modified>
</cp:coreProperties>
</file>